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f38a" w14:textId="4c0f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бюджетного кредита на приобретение или строительство жилья специалистам в области здравоохранения, образования, оциального обеспечения, культуры, спорта и агропромышленного комплекса, государственным служащим аппаратов акимов сел, поселков, сельских кругов, прибывшим для работы и проживания в сельские населенные пункты района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5 апреля 2022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"О государственном регулировании развития агропромышленного комплекса и сельских территорий",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в Реестре государственной регистрации нормативных правовых актов за № 9946,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района Байдибек, в пределах суммы предусмотренной в бюджете района на 2022 год,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