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118c7" w14:textId="3211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города Кентау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Туркестанской области от 8 ноября 2022 года № 513. Утратило силу постановлением акимата города Кентау Туркестанской области от 3 июля 2023 года № 191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Кентау Туркестанской области от 03.07.2023 № 191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(зарегистрированное в Реестре государственной регистрации нормативных правовых актов за № 5041 № 16299), акимат города Кентау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исполнительных органов финансируемых из городского бюджета и административных государственных служащих аппарата акима города Кентау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2022 года № 513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исполнительных органов, финансируемых из городского бюджета и административных государственных служащих аппарата акима города Кентау корпуса "Б"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исполнительных органов, финансируемых из городского бюджета и административных государственных служащих аппарата акима города Кентау корпуса "Б"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КЦИ председателей ревизионных комиссий областей, городов республиканского значения и столицы определяются секретарем соответствующего маслихата в индивидуальном плане работы служащего корпуса "Б"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службой управления персоналом результаты оценки служащему корпуса "Б" направляются посредством интранет-портала государственных органов.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города Кентау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Должность служащего: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структурного подразделения служащего: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Ед. измерения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Служащий                                                Непосредственный руководитель ____________________________                    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инициалы)                                        (фамилия,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_________________________                   дата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                  подпись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городского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аппарата акима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(Ф.И.О., должность оцениваемого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_________________________________________(неудовлетворительно, удовлетворительно,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эффективно, превосходно)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                                      Непосредственный руководитель ____________________________          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инициалы)                              (фамилия,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_________________________          дата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         подпись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городского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аппарата акима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Должность служащего: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Служащий                                 Непосредственный руководитель ____________________________     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инициалы)                          (фамилия,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_________________________    дата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    подпись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 городского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способен сформулировать конкретные задачи и поручения, исходя из стратегических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•Не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•Выполняет задания бессистемно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•В пределах компетенции не ориентирует работников на выстраивание эффективного взаимодействия с госорганами и организациями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•Не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•Демонстрирует замкнутую позицию в работе, не обращаясь за помощью к более опытным коллегам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•Не способен четко распределить обязанности в подразделении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•Не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ОРИЕНТАЦИЯ НА ПОТРЕБИТЕЛЯ УСЛУГ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•Ставит конкретные задачи, исходя из стратегических целей и приоритетов;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•Обеспечивает доступность оказываемых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•Ставит неясные задачи без учета стратегических целей и приоритетов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•Имеет поверхностное представление об инструментах оказания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обеспечивает доступность оказываемых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создает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•Допускает грубое и пренебрежительное отношение к получателю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ИНФОРМИРОВА-НИЕ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разъясняет коллективу необходимость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•Не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•Разрабатывает 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•Не доводит до коллектива новые приоритеты или доводит их несвоевременно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•Не разрабатывает или разрабатывает неэффективные меры для своевременного реагирования на изменения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•Изучает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•Сохраняет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•Быстро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•Не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•Теряет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•Демонстрирует на личном примере стремление к саморазвитию.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•Не выявляет перспективных работников и не инициирует их продвижение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•Применяет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ДОБРОПОРЯДОЧ-НОСТЬ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•Признает достижения других, воздерживается от обсуждения личных и профессиональных качеств коллег, порочащих их честь и достоинство;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обеспечивает соблюдение этических норм и стандартов работниками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•Ведет себя неэтично, проявляя субъективизм, корысть, а также неуважение к чести и достоинству личности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•Контролирует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•Допускает в коллективе не соблюдение принятых стандартов и норм, запретов и ограничений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•Демонстрирует поведение, противоречащее этическим нормам и стандартам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СТРЕССОУСТОЙ-ЧИВОСТЬ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•Сдержанно реагирует на критику и в случае ее обоснованности принимает меры по устранению недостатков.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E-G-1;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E-R-5;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E-G-2;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 городского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города Кентау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 (наименование государственного органа) ____________________________________________________________________ 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комиссии: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Комиссии: ________________________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(фамилия, инициалы,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