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93f2" w14:textId="f4d9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31 декабря 2021 года № 18/89-VІІ "О бюджетах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25 августа 2022 года № 27/137-VІІ.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31 декабря 2021 года № 18/89-VІІ "О бюджетах сельских округов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Акдала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44 796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2 832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Байыркум на 2022-2024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45 633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1 418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Дермене на 2022-2024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71 424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1 886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Жидели на 2022-2024 годы согласно приложениям 10, 11 и 12 соответственно, в том числе на 2022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Кожатогай на 2022-2024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83 870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Монтайтас на 2022-2024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92 205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27/137-VII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27/137-VII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27/137-VII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27/137-VII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27/137-VII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27/137-VII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