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040f1" w14:textId="7104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28 марта 2018 года № 222 "Об утверждении методики оценки деятельности административных государственных служащих корпуса "Б" государственного учреждения "Аппарат Махамбетского районного маслихата""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15 марта 2022 года № 122. Утратило силу решением Махамбетского районного маслихата Атырауской области от 30 мая 2023 года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Махамбетского районного маслихата Атырауской области от 30.05.2023 № </w:t>
      </w:r>
      <w:r>
        <w:rPr>
          <w:rFonts w:ascii="Times New Roman"/>
          <w:b w:val="false"/>
          <w:i w:val="false"/>
          <w:color w:val="ff0000"/>
          <w:sz w:val="28"/>
        </w:rPr>
        <w:t>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28 марта 2018 года № 222 "Об утверждении методики оценки деятельности административных государственных служащих корпуса "Б" государственного учреждения "Аппарат Махамбетского районного маслихата"" (зарегистрировано в Реестре государственной регистрации нормативных правовых актов за № 4122)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 государственного учреждения "Аппарат Махамбетского районного маслихата", утвержденной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состав Комиссии определяется уполномоченным лицом. Количество членов Комиссии составляет не менее 5 человек.";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государственное учреждение "Аппарат Махамбетского районного маслихата" (О. Кайрекешева).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