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e9d" w14:textId="2b96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22 декабря 2021 года № 126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октября 2022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22 декабря 2021 года № 126 "О бюджете города на 2022-2024 годы" (зарегистрировано в реестре государственной регистрации нормативных правовых актов за № 26260)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331 252 796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276 352 722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3 076 225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14 207 500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37 616 349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337 364 410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-6 111 614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6 111 614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17 583 120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11 882 887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411 381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на 2022 год в сумме – 2 374 899 тысяч тенге".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2021 года № 126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276 352 722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