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6ca5" w14:textId="5946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10 апреля 2008 года № 86 "Вопросы Управления экономики и бюджетного планирования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мая 2022 года № 94. Утратило силу постановлением акимата Атырауской области от 18 июля 2023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18.07.2023 № </w:t>
      </w:r>
      <w:r>
        <w:rPr>
          <w:rFonts w:ascii="Times New Roman"/>
          <w:b w:val="false"/>
          <w:i w:val="false"/>
          <w:color w:val="ff0000"/>
          <w:sz w:val="28"/>
        </w:rPr>
        <w:t>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10 апреля 2008 года № 86 "Вопросы Управления экономики и бюджетного планирования Атырауской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экономики и бюджетного планирования Атырауской области,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Атырауской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Таушова Н.Б.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2008 года № 86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"Управления экономики и бюджетного планирования Атырауской области"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экономики и бюджетного планирования Атырауской области (далее - Управление) является государственным органом Республики Казахстан, осуществляющим руководство в сфере экономики и государственного планирования.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77.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целей и приоритетов, основных направлений социально-экономического развития области;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бюджетной и инвестиционной политики во взаимодействии с приоритетами социально-экономического развития, налоговой и денежно-кредитной политикой;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регионального развития;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возложенные на Управление;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области предложения по основным направлениям социально-экономического развития области;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реализации, государственных и отраслевых (секторальных) программ по направлениям, входящим в компетенцию Управления;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представлять акиму области, исполнительным органам, финансируемым из областного бюджета, предложения (рекомендации) по улучшению работы в сфере экономики, в городах и районах области;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разрабатывать и издавать правовые акты;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 и документы от государственных органов, юридических лиц с участием государства и иных организаций, и физических лиц;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временные рабочие группы, с включением в их состав по согласованию представителей государственных органов и иных организаций;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вопросам, входящим в компетенцию Управления;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сотрудниками Управления норм Этического кодекса государственных служащих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входящие в компетенцию Управления.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прогноза показателей социально-экономического развития на пятилетний период с участием исполнительных органов области;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прогноза на рассмотрение акимата, размещение в средствах массовой информации, одобренный акиматом прогноз;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плана развития области на пятилетний период;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развития области, разработка и утверждение плана мероприятий;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программы "Развития регионов на 2020-2025 годы" по направлению развития моногородов;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плана мероприятий по развитию приграничных районов Атырауской области, мониторинга исполнения программы;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ежемесячный мониторинг социально-экономического развития города, районов и разработка паспорта области по итогам года;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развития сельских населенных пунктов;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потенциала развития сельских населенных пунктов;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и мониторинг социальной поддержки специалистов в сфере социального и агропромышленного комплекса;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постоянного мониторинга реализации проекта "Ауыл-ел бесігі" в рамках программы "Развитие регионов на 2020-2025 годы";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прогноз бюджетных параметров на трехлетний период, поступлений и расходов областного бюджетов;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перечня местных бюджетных инвестиционных, и проектов государственно-частного партнерства для финансирования разработки или корректировки, а также проведения необходимых экспертиз технико-экономических обоснований бюджетных инвестиционных проектов, конкурсной документации государственно-частного партнерства, концессионных проектов, консультативного сопровождения государственно-частного партнерства и концессионных проектов за счет средств соответствующей распределяемой бюджетной программы;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экономических заключений по инвестиционным предложениям бюджетных инвестиционных проектов администраторов бюджетных программ;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экономической экспертизы по поступившим документациям недропользования;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экономических заключений на бюджетные инвестиционные проекты и бюджетные инвестиции, планируемые к реализации посредством участия государства в уставном капитале юридических лиц;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предложения об уточнении (корректировке) бюджета области, прогноз поступлений в местный бюджет для определения прогнозных параметров доходной части бюджета при формировании и уточнении бюджета;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проекта в решениях маслихата области по утверждению областного бюджета на соответствующий финансовый год и внесению изменений и дополнений в бюджет;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проекта постановлений акимата области о реализации решений маслихата об утверждении бюджета области на соответствующий финансовый год;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проекта решений маслихата области об объемах трансфертов общего характера между областным бюджетом и бюджетами районов и городов на трехлетний период;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деятельности областной бюджетной комиссии;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лимита расходов бюджета для текущих бюджетных программ и бюджетных программ развития;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и подготовка предложений по объемам целевых трансфертов и бюджетных кредитов из областного бюджета бюджетам районов и городов;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анализ штатных расписаний местных исполнительных органов, финансируемых из местного бюджета, вносит предложения по изменению их штатной численности.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законодательством.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осуществляет иные полномочия в соответствии с действующим законодательством;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своих заместителей в соответствии с действующим законодательством.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