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1b03" w14:textId="f851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6-14 с "Об утверждении бюджета Кишкенекольского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марта 2022 года № 6-16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2022-2024 годы" от 30декабря 2021 года № 6-14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Кишкенекольского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140 352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44 380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100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90 872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154 890,2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- 14 538,2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14 538,2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14 538,2 тысяч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14 538,2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6-16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6-14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6-16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6-14 с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