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0d05" w14:textId="4050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"Отдел экономики и финансов акимата Тайыншинского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25 августа 2022 года № 277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Республики Казахстан", </w:t>
      </w:r>
      <w:r>
        <w:rPr>
          <w:rFonts w:ascii="Times New Roman"/>
          <w:b w:val="false"/>
          <w:i w:val="false"/>
          <w:color w:val="000000"/>
          <w:sz w:val="28"/>
        </w:rPr>
        <w:t>подпунктом 8)</w:t>
      </w:r>
      <w:r>
        <w:rPr>
          <w:rFonts w:ascii="Times New Roman"/>
          <w:b w:val="false"/>
          <w:i w:val="false"/>
          <w:color w:val="000000"/>
          <w:sz w:val="28"/>
        </w:rPr>
        <w:t xml:space="preserve"> статьи 18 Закона Республики Казахстан "О государственном имуществе",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Тайыншинского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Положение о коммунальном государственном учреждении "Отдел экономики и финансов акимата Тайыншинского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экономики и финансов акимата Тайыншинского района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Тайыншинского района Северо-Казахстанской области, коммунального государственного учреждения "Отдел экономики и финансов акимата Тайыншинского района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произвести регистрацию вышеуказанного Положения в регистрирующем органе, в установленные законодательном порядке.</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 августа 2022 года № ___</w:t>
            </w:r>
          </w:p>
        </w:tc>
      </w:tr>
    </w:tbl>
    <w:bookmarkStart w:name="z18" w:id="8"/>
    <w:p>
      <w:pPr>
        <w:spacing w:after="0"/>
        <w:ind w:left="0"/>
        <w:jc w:val="left"/>
      </w:pPr>
      <w:r>
        <w:rPr>
          <w:rFonts w:ascii="Times New Roman"/>
          <w:b/>
          <w:i w:val="false"/>
          <w:color w:val="000000"/>
        </w:rPr>
        <w:t xml:space="preserve"> ПОЛОЖЕНИЕ О КОММУНАЛЬНОМ ГОСУДАРСТВЕННОМ УЧРЕЖДЕНИИ "ОТДЕЛ ЭКОНОМИКИ И ФИНАНСОВ АКИМАТА ТАЙЫНШИНСКОГО РАЙОНА СЕВЕРО-КАЗАХСТАНСКОЙ ОБЛАСТИ"</w:t>
      </w:r>
    </w:p>
    <w:bookmarkEnd w:id="8"/>
    <w:bookmarkStart w:name="z19" w:id="9"/>
    <w:p>
      <w:pPr>
        <w:spacing w:after="0"/>
        <w:ind w:left="0"/>
        <w:jc w:val="both"/>
      </w:pPr>
      <w:r>
        <w:rPr>
          <w:rFonts w:ascii="Times New Roman"/>
          <w:b w:val="false"/>
          <w:i w:val="false"/>
          <w:color w:val="000000"/>
          <w:sz w:val="28"/>
        </w:rPr>
        <w:t>
      г. Тайынша</w:t>
      </w:r>
    </w:p>
    <w:bookmarkEnd w:id="9"/>
    <w:bookmarkStart w:name="z20" w:id="10"/>
    <w:p>
      <w:pPr>
        <w:spacing w:after="0"/>
        <w:ind w:left="0"/>
        <w:jc w:val="left"/>
      </w:pPr>
      <w:r>
        <w:rPr>
          <w:rFonts w:ascii="Times New Roman"/>
          <w:b/>
          <w:i w:val="false"/>
          <w:color w:val="000000"/>
        </w:rPr>
        <w:t xml:space="preserve"> Положение о коммунальном государственном учреждении "Отдел экономики и финансов акимата Тайыншинского района Северо-Казахстанской области"</w:t>
      </w:r>
    </w:p>
    <w:bookmarkEnd w:id="10"/>
    <w:bookmarkStart w:name="z21" w:id="11"/>
    <w:p>
      <w:pPr>
        <w:spacing w:after="0"/>
        <w:ind w:left="0"/>
        <w:jc w:val="left"/>
      </w:pPr>
      <w:r>
        <w:rPr>
          <w:rFonts w:ascii="Times New Roman"/>
          <w:b/>
          <w:i w:val="false"/>
          <w:color w:val="000000"/>
        </w:rPr>
        <w:t xml:space="preserve"> 1. Общие положения</w:t>
      </w:r>
    </w:p>
    <w:bookmarkEnd w:id="11"/>
    <w:bookmarkStart w:name="z22" w:id="12"/>
    <w:p>
      <w:pPr>
        <w:spacing w:after="0"/>
        <w:ind w:left="0"/>
        <w:jc w:val="both"/>
      </w:pPr>
      <w:r>
        <w:rPr>
          <w:rFonts w:ascii="Times New Roman"/>
          <w:b w:val="false"/>
          <w:i w:val="false"/>
          <w:color w:val="000000"/>
          <w:sz w:val="28"/>
        </w:rPr>
        <w:t>
      1. Коммунальное государственное учреждение "Отдел экономики и финансов акимата Тайыншинского района Северо-Казахстанской области" (далее – Отдел) является государственным органом Республики Казахстан, осуществляющим руководство в сферах экономики, бюджетного планирования и исполнения бюджета, ведения бюджетного учета и отчетности по исполнению районного бюджета, представляющие меры социальной поддержки специалистам здравоохранения, образования, социального обеспечения, культуры, спорта и агропромышленного комплекса, государственным служащим аппаратов акимов сельских округов, прибывшим для работы и проживания в сельские населенные пункты, осуществляющим функции управления объектами коммунальной собственности района, осуществление государственных закупок, товаров, работ и услуг, как единый организатор на районном уровне.</w:t>
      </w:r>
    </w:p>
    <w:bookmarkEnd w:id="12"/>
    <w:bookmarkStart w:name="z23" w:id="13"/>
    <w:p>
      <w:pPr>
        <w:spacing w:after="0"/>
        <w:ind w:left="0"/>
        <w:jc w:val="both"/>
      </w:pPr>
      <w:r>
        <w:rPr>
          <w:rFonts w:ascii="Times New Roman"/>
          <w:b w:val="false"/>
          <w:i w:val="false"/>
          <w:color w:val="000000"/>
          <w:sz w:val="28"/>
        </w:rPr>
        <w:t>
      2. Отдел не имеет ведомств.</w:t>
      </w:r>
    </w:p>
    <w:bookmarkEnd w:id="13"/>
    <w:bookmarkStart w:name="z24" w:id="14"/>
    <w:p>
      <w:pPr>
        <w:spacing w:after="0"/>
        <w:ind w:left="0"/>
        <w:jc w:val="both"/>
      </w:pPr>
      <w:r>
        <w:rPr>
          <w:rFonts w:ascii="Times New Roman"/>
          <w:b w:val="false"/>
          <w:i w:val="false"/>
          <w:color w:val="000000"/>
          <w:sz w:val="28"/>
        </w:rPr>
        <w:t>
      3. Отдел осуществляет свою деятельность в соответствии с Конституцией Республики Казахстан, Гражданским кодексом Республики Казахстан, Бюджетным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 а также настоящим Положением.</w:t>
      </w:r>
    </w:p>
    <w:bookmarkEnd w:id="14"/>
    <w:bookmarkStart w:name="z25" w:id="15"/>
    <w:p>
      <w:pPr>
        <w:spacing w:after="0"/>
        <w:ind w:left="0"/>
        <w:jc w:val="both"/>
      </w:pPr>
      <w:r>
        <w:rPr>
          <w:rFonts w:ascii="Times New Roman"/>
          <w:b w:val="false"/>
          <w:i w:val="false"/>
          <w:color w:val="000000"/>
          <w:sz w:val="28"/>
        </w:rPr>
        <w:t>
      4. Отдел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счета в органах казначейства в соответствии с Приказом Министра финансов Республики Казахстан от 4 декабря 2014 года № 5403 "Об утверждении Правил исполнения бюджета и его кассового обслуживания".</w:t>
      </w:r>
    </w:p>
    <w:bookmarkEnd w:id="15"/>
    <w:bookmarkStart w:name="z26" w:id="16"/>
    <w:p>
      <w:pPr>
        <w:spacing w:after="0"/>
        <w:ind w:left="0"/>
        <w:jc w:val="both"/>
      </w:pPr>
      <w:r>
        <w:rPr>
          <w:rFonts w:ascii="Times New Roman"/>
          <w:b w:val="false"/>
          <w:i w:val="false"/>
          <w:color w:val="000000"/>
          <w:sz w:val="28"/>
        </w:rPr>
        <w:t>
      5. Отдел вступает в гражданско-правовые отношения от собственного имени.</w:t>
      </w:r>
    </w:p>
    <w:bookmarkEnd w:id="16"/>
    <w:bookmarkStart w:name="z27" w:id="17"/>
    <w:p>
      <w:pPr>
        <w:spacing w:after="0"/>
        <w:ind w:left="0"/>
        <w:jc w:val="both"/>
      </w:pPr>
      <w:r>
        <w:rPr>
          <w:rFonts w:ascii="Times New Roman"/>
          <w:b w:val="false"/>
          <w:i w:val="false"/>
          <w:color w:val="000000"/>
          <w:sz w:val="28"/>
        </w:rPr>
        <w:t>
      6. Отдел имеет право выступать стороной гражданско-правовых отношений от имени государства, если оно уполномочено на это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государственных закупках", бюджетным и финансовым законодательством.</w:t>
      </w:r>
    </w:p>
    <w:bookmarkEnd w:id="17"/>
    <w:bookmarkStart w:name="z28" w:id="18"/>
    <w:p>
      <w:pPr>
        <w:spacing w:after="0"/>
        <w:ind w:left="0"/>
        <w:jc w:val="both"/>
      </w:pPr>
      <w:r>
        <w:rPr>
          <w:rFonts w:ascii="Times New Roman"/>
          <w:b w:val="false"/>
          <w:i w:val="false"/>
          <w:color w:val="000000"/>
          <w:sz w:val="28"/>
        </w:rPr>
        <w:t>
      7. Отдел по вопросам своей компетенции в установленном законодательством об административном процедурно-процессуальном порядке принимает решения, оформляемые приказами руководителя коммунального государственного учреждения "Отдел экономики и финансов акимата Тайыншинского района Северо-Казахстанской области" предусмотренными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w:t>
      </w:r>
    </w:p>
    <w:bookmarkEnd w:id="18"/>
    <w:bookmarkStart w:name="z29" w:id="19"/>
    <w:p>
      <w:pPr>
        <w:spacing w:after="0"/>
        <w:ind w:left="0"/>
        <w:jc w:val="both"/>
      </w:pPr>
      <w:r>
        <w:rPr>
          <w:rFonts w:ascii="Times New Roman"/>
          <w:b w:val="false"/>
          <w:i w:val="false"/>
          <w:color w:val="000000"/>
          <w:sz w:val="28"/>
        </w:rPr>
        <w:t>
      8. Структура и лимит штатной численности Отдела утверждаются в соответствии с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а также настоящим Положением.</w:t>
      </w:r>
    </w:p>
    <w:bookmarkEnd w:id="19"/>
    <w:bookmarkStart w:name="z30" w:id="20"/>
    <w:p>
      <w:pPr>
        <w:spacing w:after="0"/>
        <w:ind w:left="0"/>
        <w:jc w:val="both"/>
      </w:pPr>
      <w:r>
        <w:rPr>
          <w:rFonts w:ascii="Times New Roman"/>
          <w:b w:val="false"/>
          <w:i w:val="false"/>
          <w:color w:val="000000"/>
          <w:sz w:val="28"/>
        </w:rPr>
        <w:t>
      9. Местонахождение юридического лица: индекс 151000, Республика Казахстан, Северо-Казахстанская область, Тайыншинский район, город Тайынша, переулок Центральный, 2.</w:t>
      </w:r>
    </w:p>
    <w:bookmarkEnd w:id="20"/>
    <w:bookmarkStart w:name="z31" w:id="21"/>
    <w:p>
      <w:pPr>
        <w:spacing w:after="0"/>
        <w:ind w:left="0"/>
        <w:jc w:val="both"/>
      </w:pPr>
      <w:r>
        <w:rPr>
          <w:rFonts w:ascii="Times New Roman"/>
          <w:b w:val="false"/>
          <w:i w:val="false"/>
          <w:color w:val="000000"/>
          <w:sz w:val="28"/>
        </w:rPr>
        <w:t>
      10. Настоящее Положение является учредительным документом Отдела.</w:t>
      </w:r>
    </w:p>
    <w:bookmarkEnd w:id="21"/>
    <w:bookmarkStart w:name="z32" w:id="22"/>
    <w:p>
      <w:pPr>
        <w:spacing w:after="0"/>
        <w:ind w:left="0"/>
        <w:jc w:val="both"/>
      </w:pPr>
      <w:r>
        <w:rPr>
          <w:rFonts w:ascii="Times New Roman"/>
          <w:b w:val="false"/>
          <w:i w:val="false"/>
          <w:color w:val="000000"/>
          <w:sz w:val="28"/>
        </w:rPr>
        <w:t>
      11. Финансирование деятельности Отдела осуществляется из республиканского и местных бюджетов, бюджета (сметы расходов) Национального Банка Республики Казахстан в соответствии с Бюджетным кодексом.</w:t>
      </w:r>
    </w:p>
    <w:bookmarkEnd w:id="22"/>
    <w:bookmarkStart w:name="z33" w:id="23"/>
    <w:p>
      <w:pPr>
        <w:spacing w:after="0"/>
        <w:ind w:left="0"/>
        <w:jc w:val="both"/>
      </w:pPr>
      <w:r>
        <w:rPr>
          <w:rFonts w:ascii="Times New Roman"/>
          <w:b w:val="false"/>
          <w:i w:val="false"/>
          <w:color w:val="000000"/>
          <w:sz w:val="28"/>
        </w:rPr>
        <w:t>
      12. Отделу запрещается вступать в договорные отношения с субъектами предпринимательства на предмет выполнения обязанностей, являющихся полномочиями Отдела.</w:t>
      </w:r>
    </w:p>
    <w:bookmarkEnd w:id="23"/>
    <w:bookmarkStart w:name="z34" w:id="24"/>
    <w:p>
      <w:pPr>
        <w:spacing w:after="0"/>
        <w:ind w:left="0"/>
        <w:jc w:val="both"/>
      </w:pPr>
      <w:r>
        <w:rPr>
          <w:rFonts w:ascii="Times New Roman"/>
          <w:b w:val="false"/>
          <w:i w:val="false"/>
          <w:color w:val="000000"/>
          <w:sz w:val="28"/>
        </w:rPr>
        <w:t>
      Если Отделу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4"/>
    <w:bookmarkStart w:name="z35" w:id="25"/>
    <w:p>
      <w:pPr>
        <w:spacing w:after="0"/>
        <w:ind w:left="0"/>
        <w:jc w:val="left"/>
      </w:pPr>
      <w:r>
        <w:rPr>
          <w:rFonts w:ascii="Times New Roman"/>
          <w:b/>
          <w:i w:val="false"/>
          <w:color w:val="000000"/>
        </w:rPr>
        <w:t xml:space="preserve"> 2. Задачи и полномочия государственного органа</w:t>
      </w:r>
    </w:p>
    <w:bookmarkEnd w:id="25"/>
    <w:bookmarkStart w:name="z36" w:id="26"/>
    <w:p>
      <w:pPr>
        <w:spacing w:after="0"/>
        <w:ind w:left="0"/>
        <w:jc w:val="both"/>
      </w:pPr>
      <w:r>
        <w:rPr>
          <w:rFonts w:ascii="Times New Roman"/>
          <w:b w:val="false"/>
          <w:i w:val="false"/>
          <w:color w:val="000000"/>
          <w:sz w:val="28"/>
        </w:rPr>
        <w:t>
      13. Задачи:</w:t>
      </w:r>
    </w:p>
    <w:bookmarkEnd w:id="26"/>
    <w:bookmarkStart w:name="z37" w:id="27"/>
    <w:p>
      <w:pPr>
        <w:spacing w:after="0"/>
        <w:ind w:left="0"/>
        <w:jc w:val="both"/>
      </w:pPr>
      <w:r>
        <w:rPr>
          <w:rFonts w:ascii="Times New Roman"/>
          <w:b w:val="false"/>
          <w:i w:val="false"/>
          <w:color w:val="000000"/>
          <w:sz w:val="28"/>
        </w:rPr>
        <w:t>
      1) осуществление единой государственной экономической, бюджетной и финансовой политики государства на территории района;</w:t>
      </w:r>
    </w:p>
    <w:bookmarkEnd w:id="27"/>
    <w:bookmarkStart w:name="z38" w:id="28"/>
    <w:p>
      <w:pPr>
        <w:spacing w:after="0"/>
        <w:ind w:left="0"/>
        <w:jc w:val="both"/>
      </w:pPr>
      <w:r>
        <w:rPr>
          <w:rFonts w:ascii="Times New Roman"/>
          <w:b w:val="false"/>
          <w:i w:val="false"/>
          <w:color w:val="000000"/>
          <w:sz w:val="28"/>
        </w:rPr>
        <w:t>
      2) регулирование планирования и исполнения бюджета района в целях осуществления социально-экономических реформ;</w:t>
      </w:r>
    </w:p>
    <w:bookmarkEnd w:id="28"/>
    <w:bookmarkStart w:name="z39" w:id="29"/>
    <w:p>
      <w:pPr>
        <w:spacing w:after="0"/>
        <w:ind w:left="0"/>
        <w:jc w:val="both"/>
      </w:pPr>
      <w:r>
        <w:rPr>
          <w:rFonts w:ascii="Times New Roman"/>
          <w:b w:val="false"/>
          <w:i w:val="false"/>
          <w:color w:val="000000"/>
          <w:sz w:val="28"/>
        </w:rPr>
        <w:t>
      3) управление бюджетными средствами района и участие в управлении объектами коммунальной собственности акимата района;</w:t>
      </w:r>
    </w:p>
    <w:bookmarkEnd w:id="29"/>
    <w:bookmarkStart w:name="z40" w:id="30"/>
    <w:p>
      <w:pPr>
        <w:spacing w:after="0"/>
        <w:ind w:left="0"/>
        <w:jc w:val="both"/>
      </w:pPr>
      <w:r>
        <w:rPr>
          <w:rFonts w:ascii="Times New Roman"/>
          <w:b w:val="false"/>
          <w:i w:val="false"/>
          <w:color w:val="000000"/>
          <w:sz w:val="28"/>
        </w:rPr>
        <w:t>
      4) ведение бюджетного мониторинга (регулярный, систематический сбор отслеживание и анализ показателей исполнения бюджета);</w:t>
      </w:r>
    </w:p>
    <w:bookmarkEnd w:id="30"/>
    <w:bookmarkStart w:name="z41" w:id="31"/>
    <w:p>
      <w:pPr>
        <w:spacing w:after="0"/>
        <w:ind w:left="0"/>
        <w:jc w:val="both"/>
      </w:pPr>
      <w:r>
        <w:rPr>
          <w:rFonts w:ascii="Times New Roman"/>
          <w:b w:val="false"/>
          <w:i w:val="false"/>
          <w:color w:val="000000"/>
          <w:sz w:val="28"/>
        </w:rPr>
        <w:t>
      5) ведение бухгалтерского и бюджетного учетов, финансовой и бюджетной отчетностей по исполнению районного бюджета;</w:t>
      </w:r>
    </w:p>
    <w:bookmarkEnd w:id="31"/>
    <w:bookmarkStart w:name="z42" w:id="32"/>
    <w:p>
      <w:pPr>
        <w:spacing w:after="0"/>
        <w:ind w:left="0"/>
        <w:jc w:val="both"/>
      </w:pPr>
      <w:r>
        <w:rPr>
          <w:rFonts w:ascii="Times New Roman"/>
          <w:b w:val="false"/>
          <w:i w:val="false"/>
          <w:color w:val="000000"/>
          <w:sz w:val="28"/>
        </w:rPr>
        <w:t>
      6) предоставление мер социальной поддержки специалистам здравоохранения, образования, социального обеспечения, культуры, спорта и агропромышленного комплекса, государственным служащим аппаратов акимов сельских округов прибывшим для работы и проживания в сельские населенные пункты;</w:t>
      </w:r>
    </w:p>
    <w:bookmarkEnd w:id="32"/>
    <w:bookmarkStart w:name="z43" w:id="33"/>
    <w:p>
      <w:pPr>
        <w:spacing w:after="0"/>
        <w:ind w:left="0"/>
        <w:jc w:val="both"/>
      </w:pPr>
      <w:r>
        <w:rPr>
          <w:rFonts w:ascii="Times New Roman"/>
          <w:b w:val="false"/>
          <w:i w:val="false"/>
          <w:color w:val="000000"/>
          <w:sz w:val="28"/>
        </w:rPr>
        <w:t>
      7) осуществление на территории района мониторинга процесса государственных закупок.</w:t>
      </w:r>
    </w:p>
    <w:bookmarkEnd w:id="33"/>
    <w:bookmarkStart w:name="z44" w:id="34"/>
    <w:p>
      <w:pPr>
        <w:spacing w:after="0"/>
        <w:ind w:left="0"/>
        <w:jc w:val="both"/>
      </w:pPr>
      <w:r>
        <w:rPr>
          <w:rFonts w:ascii="Times New Roman"/>
          <w:b w:val="false"/>
          <w:i w:val="false"/>
          <w:color w:val="000000"/>
          <w:sz w:val="28"/>
        </w:rPr>
        <w:t>
      14. Полномочия:</w:t>
      </w:r>
    </w:p>
    <w:bookmarkEnd w:id="34"/>
    <w:bookmarkStart w:name="z45" w:id="35"/>
    <w:p>
      <w:pPr>
        <w:spacing w:after="0"/>
        <w:ind w:left="0"/>
        <w:jc w:val="both"/>
      </w:pPr>
      <w:r>
        <w:rPr>
          <w:rFonts w:ascii="Times New Roman"/>
          <w:b w:val="false"/>
          <w:i w:val="false"/>
          <w:color w:val="000000"/>
          <w:sz w:val="28"/>
        </w:rPr>
        <w:t>
      1) Права:</w:t>
      </w:r>
    </w:p>
    <w:bookmarkEnd w:id="35"/>
    <w:bookmarkStart w:name="z46" w:id="36"/>
    <w:p>
      <w:pPr>
        <w:spacing w:after="0"/>
        <w:ind w:left="0"/>
        <w:jc w:val="both"/>
      </w:pPr>
      <w:r>
        <w:rPr>
          <w:rFonts w:ascii="Times New Roman"/>
          <w:b w:val="false"/>
          <w:i w:val="false"/>
          <w:color w:val="000000"/>
          <w:sz w:val="28"/>
        </w:rPr>
        <w:t>
      запрашивать и получать от государственных органов, организаций и физических лиц информацию, для осуществления функций, отнесенных к компетенции отдела, предусмотренных Бюджетным кодексом, ЗРК "О государственном имуществе", Приказом Министра национальной экономики Республики Казахстан от 6 ноября 2014 года № 72 "Об утверждении Правил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bookmarkEnd w:id="36"/>
    <w:bookmarkStart w:name="z47" w:id="37"/>
    <w:p>
      <w:pPr>
        <w:spacing w:after="0"/>
        <w:ind w:left="0"/>
        <w:jc w:val="both"/>
      </w:pPr>
      <w:r>
        <w:rPr>
          <w:rFonts w:ascii="Times New Roman"/>
          <w:b w:val="false"/>
          <w:i w:val="false"/>
          <w:color w:val="000000"/>
          <w:sz w:val="28"/>
        </w:rPr>
        <w:t>
      давать оценку причинам нарушений требований бюджетного законодательства Республики Казахстан по вопросам планирования и исполнения бюджета района, а также оценку экономической эффективности и целесообразности утвержденных районных бюджетных программ (подпрограмм);</w:t>
      </w:r>
    </w:p>
    <w:bookmarkEnd w:id="37"/>
    <w:bookmarkStart w:name="z48" w:id="38"/>
    <w:p>
      <w:pPr>
        <w:spacing w:after="0"/>
        <w:ind w:left="0"/>
        <w:jc w:val="both"/>
      </w:pPr>
      <w:r>
        <w:rPr>
          <w:rFonts w:ascii="Times New Roman"/>
          <w:b w:val="false"/>
          <w:i w:val="false"/>
          <w:color w:val="000000"/>
          <w:sz w:val="28"/>
        </w:rPr>
        <w:t>
      участвовать во владении, пользовании районным коммунальным имуществом, в том числе государственными пакетами акций акционерных обществ, (долями товариществ с ограниченной ответственностью), находящимися в районной коммунальной собственности;</w:t>
      </w:r>
    </w:p>
    <w:bookmarkEnd w:id="38"/>
    <w:bookmarkStart w:name="z49" w:id="39"/>
    <w:p>
      <w:pPr>
        <w:spacing w:after="0"/>
        <w:ind w:left="0"/>
        <w:jc w:val="both"/>
      </w:pPr>
      <w:r>
        <w:rPr>
          <w:rFonts w:ascii="Times New Roman"/>
          <w:b w:val="false"/>
          <w:i w:val="false"/>
          <w:color w:val="000000"/>
          <w:sz w:val="28"/>
        </w:rPr>
        <w:t>
      обращаться в судебные органы всех инстанций за защитой прав и интересов Отдела, представлять Отдел в судах Республики Казахстан по вопросам владения, пользования и распоряжения районным коммунальным имуществом, вопросам государственных закупок, вопросам деятельности Отдела;</w:t>
      </w:r>
    </w:p>
    <w:bookmarkEnd w:id="39"/>
    <w:bookmarkStart w:name="z50" w:id="40"/>
    <w:p>
      <w:pPr>
        <w:spacing w:after="0"/>
        <w:ind w:left="0"/>
        <w:jc w:val="both"/>
      </w:pPr>
      <w:r>
        <w:rPr>
          <w:rFonts w:ascii="Times New Roman"/>
          <w:b w:val="false"/>
          <w:i w:val="false"/>
          <w:color w:val="000000"/>
          <w:sz w:val="28"/>
        </w:rPr>
        <w:t>
      использовать средства для финансирования расходов на оценку объектов приватизации находящихся в районной коммунальной собственности, организацию и проведение аукционов, тендеров, проведение постприватизационного контроля, привлечение на договорной основе в качестве экспертов и консультантов юридических и физических лиц за счет средств, предусмотренных в районном бюджете;</w:t>
      </w:r>
    </w:p>
    <w:bookmarkEnd w:id="40"/>
    <w:bookmarkStart w:name="z51" w:id="41"/>
    <w:p>
      <w:pPr>
        <w:spacing w:after="0"/>
        <w:ind w:left="0"/>
        <w:jc w:val="both"/>
      </w:pPr>
      <w:r>
        <w:rPr>
          <w:rFonts w:ascii="Times New Roman"/>
          <w:b w:val="false"/>
          <w:i w:val="false"/>
          <w:color w:val="000000"/>
          <w:sz w:val="28"/>
        </w:rPr>
        <w:t>
      начислять пени и штрафы за нарушение условий договоров, в том числе за невнесение или несвоевременное внесение платы за имущественный наем (аренду) объектов районной коммунальной собственности; за использование объекта имущественного найма не по назначению, за сдачу его в субаренду без согласия арендодателя, а также проведение арендатором без согласования с арендодателем реконструкции, перепланировки или переоборудования объекта, расположенных в нем инженерных сетей и коммуникаций; за нарушение или невыполнение условий договоров купли-продажи, доверительного управления, безвозмездного пользования (ссуды) объектов районной коммунальной собственности;</w:t>
      </w:r>
    </w:p>
    <w:bookmarkEnd w:id="41"/>
    <w:bookmarkStart w:name="z52" w:id="42"/>
    <w:p>
      <w:pPr>
        <w:spacing w:after="0"/>
        <w:ind w:left="0"/>
        <w:jc w:val="both"/>
      </w:pPr>
      <w:r>
        <w:rPr>
          <w:rFonts w:ascii="Times New Roman"/>
          <w:b w:val="false"/>
          <w:i w:val="false"/>
          <w:color w:val="000000"/>
          <w:sz w:val="28"/>
        </w:rPr>
        <w:t>
      2) Обязанности:</w:t>
      </w:r>
    </w:p>
    <w:bookmarkEnd w:id="42"/>
    <w:bookmarkStart w:name="z53" w:id="43"/>
    <w:p>
      <w:pPr>
        <w:spacing w:after="0"/>
        <w:ind w:left="0"/>
        <w:jc w:val="both"/>
      </w:pPr>
      <w:r>
        <w:rPr>
          <w:rFonts w:ascii="Times New Roman"/>
          <w:b w:val="false"/>
          <w:i w:val="false"/>
          <w:color w:val="000000"/>
          <w:sz w:val="28"/>
        </w:rPr>
        <w:t>
      представлять материалы и информацию в пределах своей компетенции в случае официального запроса об этом юридических и физических лиц;</w:t>
      </w:r>
    </w:p>
    <w:bookmarkEnd w:id="43"/>
    <w:bookmarkStart w:name="z54" w:id="44"/>
    <w:p>
      <w:pPr>
        <w:spacing w:after="0"/>
        <w:ind w:left="0"/>
        <w:jc w:val="both"/>
      </w:pPr>
      <w:r>
        <w:rPr>
          <w:rFonts w:ascii="Times New Roman"/>
          <w:b w:val="false"/>
          <w:i w:val="false"/>
          <w:color w:val="000000"/>
          <w:sz w:val="28"/>
        </w:rPr>
        <w:t>
      разрабатывать проекты нормативных- правовых актов;</w:t>
      </w:r>
    </w:p>
    <w:bookmarkEnd w:id="44"/>
    <w:bookmarkStart w:name="z55" w:id="45"/>
    <w:p>
      <w:pPr>
        <w:spacing w:after="0"/>
        <w:ind w:left="0"/>
        <w:jc w:val="both"/>
      </w:pPr>
      <w:r>
        <w:rPr>
          <w:rFonts w:ascii="Times New Roman"/>
          <w:b w:val="false"/>
          <w:i w:val="false"/>
          <w:color w:val="000000"/>
          <w:sz w:val="28"/>
        </w:rPr>
        <w:t>
      представлять интересы акима, акимата района во всех судебных, государственных органах и иных организациях по вопросам финансовой деятельности, коммунальной собственности района;</w:t>
      </w:r>
    </w:p>
    <w:bookmarkEnd w:id="45"/>
    <w:bookmarkStart w:name="z56" w:id="46"/>
    <w:p>
      <w:pPr>
        <w:spacing w:after="0"/>
        <w:ind w:left="0"/>
        <w:jc w:val="both"/>
      </w:pPr>
      <w:r>
        <w:rPr>
          <w:rFonts w:ascii="Times New Roman"/>
          <w:b w:val="false"/>
          <w:i w:val="false"/>
          <w:color w:val="000000"/>
          <w:sz w:val="28"/>
        </w:rPr>
        <w:t>
      осуществлять обязанности,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w:t>
      </w:r>
    </w:p>
    <w:bookmarkEnd w:id="46"/>
    <w:bookmarkStart w:name="z57" w:id="47"/>
    <w:p>
      <w:pPr>
        <w:spacing w:after="0"/>
        <w:ind w:left="0"/>
        <w:jc w:val="both"/>
      </w:pPr>
      <w:r>
        <w:rPr>
          <w:rFonts w:ascii="Times New Roman"/>
          <w:b w:val="false"/>
          <w:i w:val="false"/>
          <w:color w:val="000000"/>
          <w:sz w:val="28"/>
        </w:rPr>
        <w:t>
      15. Функции:</w:t>
      </w:r>
    </w:p>
    <w:bookmarkEnd w:id="47"/>
    <w:bookmarkStart w:name="z58" w:id="48"/>
    <w:p>
      <w:pPr>
        <w:spacing w:after="0"/>
        <w:ind w:left="0"/>
        <w:jc w:val="both"/>
      </w:pPr>
      <w:r>
        <w:rPr>
          <w:rFonts w:ascii="Times New Roman"/>
          <w:b w:val="false"/>
          <w:i w:val="false"/>
          <w:color w:val="000000"/>
          <w:sz w:val="28"/>
        </w:rPr>
        <w:t>
      1) прогнозирование поступлений в местные бюджеты на трехлетний период;</w:t>
      </w:r>
    </w:p>
    <w:bookmarkEnd w:id="48"/>
    <w:bookmarkStart w:name="z59" w:id="49"/>
    <w:p>
      <w:pPr>
        <w:spacing w:after="0"/>
        <w:ind w:left="0"/>
        <w:jc w:val="both"/>
      </w:pPr>
      <w:r>
        <w:rPr>
          <w:rFonts w:ascii="Times New Roman"/>
          <w:b w:val="false"/>
          <w:i w:val="false"/>
          <w:color w:val="000000"/>
          <w:sz w:val="28"/>
        </w:rPr>
        <w:t>
      2) определение лимитов расходов по районным бюджетным программам и бюджетам сельских округов, лимитам на новые инициативы на плановый период и доведение их до администраторов;</w:t>
      </w:r>
    </w:p>
    <w:bookmarkEnd w:id="49"/>
    <w:bookmarkStart w:name="z60" w:id="50"/>
    <w:p>
      <w:pPr>
        <w:spacing w:after="0"/>
        <w:ind w:left="0"/>
        <w:jc w:val="both"/>
      </w:pPr>
      <w:r>
        <w:rPr>
          <w:rFonts w:ascii="Times New Roman"/>
          <w:b w:val="false"/>
          <w:i w:val="false"/>
          <w:color w:val="000000"/>
          <w:sz w:val="28"/>
        </w:rPr>
        <w:t>
      3) рассмотрение бюджетных заявок администраторов бюджетных программ на предмет их соответствия требованиям предъявляемым Правилами составления и представления бюджетной заявки и бюджетным законодательством Республики Казахстан;</w:t>
      </w:r>
    </w:p>
    <w:bookmarkEnd w:id="50"/>
    <w:bookmarkStart w:name="z61" w:id="51"/>
    <w:p>
      <w:pPr>
        <w:spacing w:after="0"/>
        <w:ind w:left="0"/>
        <w:jc w:val="both"/>
      </w:pPr>
      <w:r>
        <w:rPr>
          <w:rFonts w:ascii="Times New Roman"/>
          <w:b w:val="false"/>
          <w:i w:val="false"/>
          <w:color w:val="000000"/>
          <w:sz w:val="28"/>
        </w:rPr>
        <w:t>
      4) разработка проекта районного бюджета на плановый период и внесение предложений по уточнению, корректировке районного бюджета на соответствующий финансовый год;</w:t>
      </w:r>
    </w:p>
    <w:bookmarkEnd w:id="51"/>
    <w:bookmarkStart w:name="z62" w:id="52"/>
    <w:p>
      <w:pPr>
        <w:spacing w:after="0"/>
        <w:ind w:left="0"/>
        <w:jc w:val="both"/>
      </w:pPr>
      <w:r>
        <w:rPr>
          <w:rFonts w:ascii="Times New Roman"/>
          <w:b w:val="false"/>
          <w:i w:val="false"/>
          <w:color w:val="000000"/>
          <w:sz w:val="28"/>
        </w:rPr>
        <w:t>
      5) внесение проекта районного бюджета и проекта бюджетов сельских округов (изменений к районному бюджету и бюджету сельских округов) на рассмотрение районной бюджетной комиссии и его корректировка по результатам рассмотрения;</w:t>
      </w:r>
    </w:p>
    <w:bookmarkEnd w:id="52"/>
    <w:bookmarkStart w:name="z63" w:id="53"/>
    <w:p>
      <w:pPr>
        <w:spacing w:after="0"/>
        <w:ind w:left="0"/>
        <w:jc w:val="both"/>
      </w:pPr>
      <w:r>
        <w:rPr>
          <w:rFonts w:ascii="Times New Roman"/>
          <w:b w:val="false"/>
          <w:i w:val="false"/>
          <w:color w:val="000000"/>
          <w:sz w:val="28"/>
        </w:rPr>
        <w:t>
      6) расчет прогнозных параметров бюджета сельских округов при определении объемов трансфертов общего характера;</w:t>
      </w:r>
    </w:p>
    <w:bookmarkEnd w:id="53"/>
    <w:bookmarkStart w:name="z64" w:id="54"/>
    <w:p>
      <w:pPr>
        <w:spacing w:after="0"/>
        <w:ind w:left="0"/>
        <w:jc w:val="both"/>
      </w:pPr>
      <w:r>
        <w:rPr>
          <w:rFonts w:ascii="Times New Roman"/>
          <w:b w:val="false"/>
          <w:i w:val="false"/>
          <w:color w:val="000000"/>
          <w:sz w:val="28"/>
        </w:rPr>
        <w:t>
      7) подготовка решений сессий районного маслихата об утверждении районного бюджета, о размерах подъемного пособия и бюджетного кредита, об уточнениях районного бюджета и бюджетах сельских округов, других вопросах в пределах компетенции;</w:t>
      </w:r>
    </w:p>
    <w:bookmarkEnd w:id="54"/>
    <w:bookmarkStart w:name="z65" w:id="55"/>
    <w:p>
      <w:pPr>
        <w:spacing w:after="0"/>
        <w:ind w:left="0"/>
        <w:jc w:val="both"/>
      </w:pPr>
      <w:r>
        <w:rPr>
          <w:rFonts w:ascii="Times New Roman"/>
          <w:b w:val="false"/>
          <w:i w:val="false"/>
          <w:color w:val="000000"/>
          <w:sz w:val="28"/>
        </w:rPr>
        <w:t>
      8) разработка проектов постановлений акимата района о реализации решений сессий районного маслихата по вопросам бюджета, в том числе разработка перечня приоритетных местных бюджетных инвестиций, включая инвестиционные проекты в разрезе объектов, об определении перечня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 Тайыншинского района Северо-Казахстанской области;</w:t>
      </w:r>
    </w:p>
    <w:bookmarkEnd w:id="55"/>
    <w:bookmarkStart w:name="z66" w:id="56"/>
    <w:p>
      <w:pPr>
        <w:spacing w:after="0"/>
        <w:ind w:left="0"/>
        <w:jc w:val="both"/>
      </w:pPr>
      <w:r>
        <w:rPr>
          <w:rFonts w:ascii="Times New Roman"/>
          <w:b w:val="false"/>
          <w:i w:val="false"/>
          <w:color w:val="000000"/>
          <w:sz w:val="28"/>
        </w:rPr>
        <w:t>
      9) подготовка докладов, пояснительных записок, информационно- аналитических материалов и справок по районному бюджету и другим вопросам, относящимся к компетенции отдела;</w:t>
      </w:r>
    </w:p>
    <w:bookmarkEnd w:id="56"/>
    <w:bookmarkStart w:name="z67" w:id="57"/>
    <w:p>
      <w:pPr>
        <w:spacing w:after="0"/>
        <w:ind w:left="0"/>
        <w:jc w:val="both"/>
      </w:pPr>
      <w:r>
        <w:rPr>
          <w:rFonts w:ascii="Times New Roman"/>
          <w:b w:val="false"/>
          <w:i w:val="false"/>
          <w:color w:val="000000"/>
          <w:sz w:val="28"/>
        </w:rPr>
        <w:t>
      10) подготовка экономических заключений по инвестиционным предложениям государственных инвестиционных проектов администраторов бюджетных программ;</w:t>
      </w:r>
    </w:p>
    <w:bookmarkEnd w:id="57"/>
    <w:bookmarkStart w:name="z68" w:id="58"/>
    <w:p>
      <w:pPr>
        <w:spacing w:after="0"/>
        <w:ind w:left="0"/>
        <w:jc w:val="both"/>
      </w:pPr>
      <w:r>
        <w:rPr>
          <w:rFonts w:ascii="Times New Roman"/>
          <w:b w:val="false"/>
          <w:i w:val="false"/>
          <w:color w:val="000000"/>
          <w:sz w:val="28"/>
        </w:rPr>
        <w:t>
      11) мониторинг и оценка реализации местных бюджетных инвестиционных проектов и бюджетных инвестиций посредством участия государства в уставном капитале юридических лиц, проектов государственно- частного партнерства, в том числе концессионных проектов;</w:t>
      </w:r>
    </w:p>
    <w:bookmarkEnd w:id="58"/>
    <w:bookmarkStart w:name="z69" w:id="59"/>
    <w:p>
      <w:pPr>
        <w:spacing w:after="0"/>
        <w:ind w:left="0"/>
        <w:jc w:val="both"/>
      </w:pPr>
      <w:r>
        <w:rPr>
          <w:rFonts w:ascii="Times New Roman"/>
          <w:b w:val="false"/>
          <w:i w:val="false"/>
          <w:color w:val="000000"/>
          <w:sz w:val="28"/>
        </w:rPr>
        <w:t>
      12) подготовка экономических заключений на бюджетные инвестиционные проекты и бюджетные инвестиции, планируемые к реализации посредством участия государства в уставном капитале юридических лиц;</w:t>
      </w:r>
    </w:p>
    <w:bookmarkEnd w:id="59"/>
    <w:bookmarkStart w:name="z70" w:id="60"/>
    <w:p>
      <w:pPr>
        <w:spacing w:after="0"/>
        <w:ind w:left="0"/>
        <w:jc w:val="both"/>
      </w:pPr>
      <w:r>
        <w:rPr>
          <w:rFonts w:ascii="Times New Roman"/>
          <w:b w:val="false"/>
          <w:i w:val="false"/>
          <w:color w:val="000000"/>
          <w:sz w:val="28"/>
        </w:rPr>
        <w:t>
      13) разработка и размещение "Гражданского бюджета", бюджета района;</w:t>
      </w:r>
    </w:p>
    <w:bookmarkEnd w:id="60"/>
    <w:bookmarkStart w:name="z71" w:id="61"/>
    <w:p>
      <w:pPr>
        <w:spacing w:after="0"/>
        <w:ind w:left="0"/>
        <w:jc w:val="both"/>
      </w:pPr>
      <w:r>
        <w:rPr>
          <w:rFonts w:ascii="Times New Roman"/>
          <w:b w:val="false"/>
          <w:i w:val="false"/>
          <w:color w:val="000000"/>
          <w:sz w:val="28"/>
        </w:rPr>
        <w:t>
      14) проведение мониторинга социально-экономического развития района;</w:t>
      </w:r>
    </w:p>
    <w:bookmarkEnd w:id="61"/>
    <w:bookmarkStart w:name="z72" w:id="62"/>
    <w:p>
      <w:pPr>
        <w:spacing w:after="0"/>
        <w:ind w:left="0"/>
        <w:jc w:val="both"/>
      </w:pPr>
      <w:r>
        <w:rPr>
          <w:rFonts w:ascii="Times New Roman"/>
          <w:b w:val="false"/>
          <w:i w:val="false"/>
          <w:color w:val="000000"/>
          <w:sz w:val="28"/>
        </w:rPr>
        <w:t>
      15) подготовка информаций и сводных отчетов об исполнении поручений акима района (в пределах компетенции);</w:t>
      </w:r>
    </w:p>
    <w:bookmarkEnd w:id="62"/>
    <w:bookmarkStart w:name="z73" w:id="63"/>
    <w:p>
      <w:pPr>
        <w:spacing w:after="0"/>
        <w:ind w:left="0"/>
        <w:jc w:val="both"/>
      </w:pPr>
      <w:r>
        <w:rPr>
          <w:rFonts w:ascii="Times New Roman"/>
          <w:b w:val="false"/>
          <w:i w:val="false"/>
          <w:color w:val="000000"/>
          <w:sz w:val="28"/>
        </w:rPr>
        <w:t>
      16) подготовка ответов (проектов ответов) на запросы депутатов, районных государственных органов и их территориальных управлений (в пределах компетенции);</w:t>
      </w:r>
    </w:p>
    <w:bookmarkEnd w:id="63"/>
    <w:bookmarkStart w:name="z74" w:id="64"/>
    <w:p>
      <w:pPr>
        <w:spacing w:after="0"/>
        <w:ind w:left="0"/>
        <w:jc w:val="both"/>
      </w:pPr>
      <w:r>
        <w:rPr>
          <w:rFonts w:ascii="Times New Roman"/>
          <w:b w:val="false"/>
          <w:i w:val="false"/>
          <w:color w:val="000000"/>
          <w:sz w:val="28"/>
        </w:rPr>
        <w:t>
      17) разработка проектов правовых и нормативных правовых актов акима и акимата района в области планирования и исполнения бюджета района, управления коммунальной собственностью района;</w:t>
      </w:r>
    </w:p>
    <w:bookmarkEnd w:id="64"/>
    <w:bookmarkStart w:name="z75" w:id="65"/>
    <w:p>
      <w:pPr>
        <w:spacing w:after="0"/>
        <w:ind w:left="0"/>
        <w:jc w:val="both"/>
      </w:pPr>
      <w:r>
        <w:rPr>
          <w:rFonts w:ascii="Times New Roman"/>
          <w:b w:val="false"/>
          <w:i w:val="false"/>
          <w:color w:val="000000"/>
          <w:sz w:val="28"/>
        </w:rPr>
        <w:t>
      18) составляет и утверждает в порядке, определяемом Правительством Республики Казахстан, сводный план поступлений и финансирования по платежам, сводный план финансирования по обязательствам;</w:t>
      </w:r>
    </w:p>
    <w:bookmarkEnd w:id="65"/>
    <w:bookmarkStart w:name="z76" w:id="66"/>
    <w:p>
      <w:pPr>
        <w:spacing w:after="0"/>
        <w:ind w:left="0"/>
        <w:jc w:val="both"/>
      </w:pPr>
      <w:r>
        <w:rPr>
          <w:rFonts w:ascii="Times New Roman"/>
          <w:b w:val="false"/>
          <w:i w:val="false"/>
          <w:color w:val="000000"/>
          <w:sz w:val="28"/>
        </w:rPr>
        <w:t>
      19) вносит изменения и дополнения в сводный план поступлений и финансирования по платежам, сводный план финансирования по обязательствам, включая годовые суммы и представляет их в территориальные органы Казначейства ;</w:t>
      </w:r>
    </w:p>
    <w:bookmarkEnd w:id="66"/>
    <w:bookmarkStart w:name="z77" w:id="67"/>
    <w:p>
      <w:pPr>
        <w:spacing w:after="0"/>
        <w:ind w:left="0"/>
        <w:jc w:val="both"/>
      </w:pPr>
      <w:r>
        <w:rPr>
          <w:rFonts w:ascii="Times New Roman"/>
          <w:b w:val="false"/>
          <w:i w:val="false"/>
          <w:color w:val="000000"/>
          <w:sz w:val="28"/>
        </w:rPr>
        <w:t>
      20) обеспечение планирования и исполнения бюджета района;</w:t>
      </w:r>
    </w:p>
    <w:bookmarkEnd w:id="67"/>
    <w:bookmarkStart w:name="z78" w:id="68"/>
    <w:p>
      <w:pPr>
        <w:spacing w:after="0"/>
        <w:ind w:left="0"/>
        <w:jc w:val="both"/>
      </w:pPr>
      <w:r>
        <w:rPr>
          <w:rFonts w:ascii="Times New Roman"/>
          <w:b w:val="false"/>
          <w:i w:val="false"/>
          <w:color w:val="000000"/>
          <w:sz w:val="28"/>
        </w:rPr>
        <w:t>
      21) координирует деятельность администраторов бюджетных программ по исполнению бюджета;</w:t>
      </w:r>
    </w:p>
    <w:bookmarkEnd w:id="68"/>
    <w:bookmarkStart w:name="z79" w:id="69"/>
    <w:p>
      <w:pPr>
        <w:spacing w:after="0"/>
        <w:ind w:left="0"/>
        <w:jc w:val="both"/>
      </w:pPr>
      <w:r>
        <w:rPr>
          <w:rFonts w:ascii="Times New Roman"/>
          <w:b w:val="false"/>
          <w:i w:val="false"/>
          <w:color w:val="000000"/>
          <w:sz w:val="28"/>
        </w:rPr>
        <w:t>
      22) осуществляет ежедневный и ежемесячный мониторинг исполнения районного бюджета, с целью выявления причин несвоевременного принятия обязательств, несвоевременного проведения платежей по бюджетным программам, составления прогнозов исполнения поступлений и расходов районного бюджета;</w:t>
      </w:r>
    </w:p>
    <w:bookmarkEnd w:id="69"/>
    <w:bookmarkStart w:name="z80" w:id="70"/>
    <w:p>
      <w:pPr>
        <w:spacing w:after="0"/>
        <w:ind w:left="0"/>
        <w:jc w:val="both"/>
      </w:pPr>
      <w:r>
        <w:rPr>
          <w:rFonts w:ascii="Times New Roman"/>
          <w:b w:val="false"/>
          <w:i w:val="false"/>
          <w:color w:val="000000"/>
          <w:sz w:val="28"/>
        </w:rPr>
        <w:t>
      23) рассмотрение ходатайства о выделении денег из резерва местного исполнительного органа района в случаях возникновения чрезвычайных ситуаций социального, природного и техногенного характера местного масштаба, а также проведение мероприятий по обеспечению правового режима чрезвычайного положения;</w:t>
      </w:r>
    </w:p>
    <w:bookmarkEnd w:id="70"/>
    <w:bookmarkStart w:name="z81" w:id="71"/>
    <w:p>
      <w:pPr>
        <w:spacing w:after="0"/>
        <w:ind w:left="0"/>
        <w:jc w:val="both"/>
      </w:pPr>
      <w:r>
        <w:rPr>
          <w:rFonts w:ascii="Times New Roman"/>
          <w:b w:val="false"/>
          <w:i w:val="false"/>
          <w:color w:val="000000"/>
          <w:sz w:val="28"/>
        </w:rPr>
        <w:t>
      24) внесение в установленном законодательством порядке в местный исполнительный орган района проекта постановления о выделении средств на ликвидацию чрезвычайных ситуаций социального, природного и техногенного характера и / или проведение мероприятий по обеспечению правового режима чрезвычайного положения;</w:t>
      </w:r>
    </w:p>
    <w:bookmarkEnd w:id="71"/>
    <w:bookmarkStart w:name="z82" w:id="72"/>
    <w:p>
      <w:pPr>
        <w:spacing w:after="0"/>
        <w:ind w:left="0"/>
        <w:jc w:val="both"/>
      </w:pPr>
      <w:r>
        <w:rPr>
          <w:rFonts w:ascii="Times New Roman"/>
          <w:b w:val="false"/>
          <w:i w:val="false"/>
          <w:color w:val="000000"/>
          <w:sz w:val="28"/>
        </w:rPr>
        <w:t>
      25) предоставление мер социальной поддержки специалистам здравоохранения, образования, социального обеспечения, культуры, спорта и агропромышленного комплекса, государственным служащим аппаратов акимов сельских округов прибывшим для работы и проживания в сельские населенные пункты согласно Закона Республики Казахстан "О государственных услугах";</w:t>
      </w:r>
    </w:p>
    <w:bookmarkEnd w:id="72"/>
    <w:bookmarkStart w:name="z83" w:id="73"/>
    <w:p>
      <w:pPr>
        <w:spacing w:after="0"/>
        <w:ind w:left="0"/>
        <w:jc w:val="both"/>
      </w:pPr>
      <w:r>
        <w:rPr>
          <w:rFonts w:ascii="Times New Roman"/>
          <w:b w:val="false"/>
          <w:i w:val="false"/>
          <w:color w:val="000000"/>
          <w:sz w:val="28"/>
        </w:rPr>
        <w:t>
      26) проведение мониторинга использования и возврата заемщиками бюджетных кредитов;</w:t>
      </w:r>
    </w:p>
    <w:bookmarkEnd w:id="73"/>
    <w:bookmarkStart w:name="z84" w:id="74"/>
    <w:p>
      <w:pPr>
        <w:spacing w:after="0"/>
        <w:ind w:left="0"/>
        <w:jc w:val="both"/>
      </w:pPr>
      <w:r>
        <w:rPr>
          <w:rFonts w:ascii="Times New Roman"/>
          <w:b w:val="false"/>
          <w:i w:val="false"/>
          <w:color w:val="000000"/>
          <w:sz w:val="28"/>
        </w:rPr>
        <w:t>
      27) представление годового отчета об исполнении районного бюджета за отчетный финансовый год в органы, определенные бюджетным законодательством;</w:t>
      </w:r>
    </w:p>
    <w:bookmarkEnd w:id="74"/>
    <w:bookmarkStart w:name="z85" w:id="75"/>
    <w:p>
      <w:pPr>
        <w:spacing w:after="0"/>
        <w:ind w:left="0"/>
        <w:jc w:val="both"/>
      </w:pPr>
      <w:r>
        <w:rPr>
          <w:rFonts w:ascii="Times New Roman"/>
          <w:b w:val="false"/>
          <w:i w:val="false"/>
          <w:color w:val="000000"/>
          <w:sz w:val="28"/>
        </w:rPr>
        <w:t>
      28) составление и представление бюджетной отчетности, отчета об исполнении районного бюджета, составление консолидированной финансовой отчетности районного бюджета в соответствии с Приказом Министра финансов Республики Казахстан от 2 декабря 2016 года № 630 "Об утверждении Правил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Приказом Министра финансов Республики Казахстан от 6 декабря 2016 года №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w:t>
      </w:r>
    </w:p>
    <w:bookmarkEnd w:id="75"/>
    <w:bookmarkStart w:name="z86" w:id="76"/>
    <w:p>
      <w:pPr>
        <w:spacing w:after="0"/>
        <w:ind w:left="0"/>
        <w:jc w:val="both"/>
      </w:pPr>
      <w:r>
        <w:rPr>
          <w:rFonts w:ascii="Times New Roman"/>
          <w:b w:val="false"/>
          <w:i w:val="false"/>
          <w:color w:val="000000"/>
          <w:sz w:val="28"/>
        </w:rPr>
        <w:t>
      29) Размещение проектов бюджетных программ, отчетов о реализации бюджетных программ на портале "Открытые бюджеты" в соответствии с Приказом Министра информации и общественного развития Республики Казахстан от 30 апреля 2021 года № 149 "Об утверждении Правил размещения информации и публичного обсуждения проектов бюджетных программ (отчетов о реализации бюджетных программ) на интернет-портале открытых бюджетов", мониторинг размещения информации администраторами бюджетных программ на портале "Открытые бюджеты";</w:t>
      </w:r>
    </w:p>
    <w:bookmarkEnd w:id="76"/>
    <w:bookmarkStart w:name="z87" w:id="77"/>
    <w:p>
      <w:pPr>
        <w:spacing w:after="0"/>
        <w:ind w:left="0"/>
        <w:jc w:val="both"/>
      </w:pPr>
      <w:r>
        <w:rPr>
          <w:rFonts w:ascii="Times New Roman"/>
          <w:b w:val="false"/>
          <w:i w:val="false"/>
          <w:color w:val="000000"/>
          <w:sz w:val="28"/>
        </w:rPr>
        <w:t>
      30) анализ зарегистрированных, невыполненных и неоплаченных обязательств государственных учреждений финансируемых из районного бюджета;</w:t>
      </w:r>
    </w:p>
    <w:bookmarkEnd w:id="77"/>
    <w:bookmarkStart w:name="z88" w:id="78"/>
    <w:p>
      <w:pPr>
        <w:spacing w:after="0"/>
        <w:ind w:left="0"/>
        <w:jc w:val="both"/>
      </w:pPr>
      <w:r>
        <w:rPr>
          <w:rFonts w:ascii="Times New Roman"/>
          <w:b w:val="false"/>
          <w:i w:val="false"/>
          <w:color w:val="000000"/>
          <w:sz w:val="28"/>
        </w:rPr>
        <w:t>
      31) осуществление возврата в вышестоящий бюджет неиспользованных (недоиспользованных) в истекшем финансовом году сумм целевых трансфертов;</w:t>
      </w:r>
    </w:p>
    <w:bookmarkEnd w:id="78"/>
    <w:bookmarkStart w:name="z89" w:id="79"/>
    <w:p>
      <w:pPr>
        <w:spacing w:after="0"/>
        <w:ind w:left="0"/>
        <w:jc w:val="both"/>
      </w:pPr>
      <w:r>
        <w:rPr>
          <w:rFonts w:ascii="Times New Roman"/>
          <w:b w:val="false"/>
          <w:i w:val="false"/>
          <w:color w:val="000000"/>
          <w:sz w:val="28"/>
        </w:rPr>
        <w:t>
      32) осуществление мониторинга по вопросам проведения государственных закупок в районе;</w:t>
      </w:r>
    </w:p>
    <w:bookmarkEnd w:id="79"/>
    <w:bookmarkStart w:name="z90" w:id="80"/>
    <w:p>
      <w:pPr>
        <w:spacing w:after="0"/>
        <w:ind w:left="0"/>
        <w:jc w:val="both"/>
      </w:pPr>
      <w:r>
        <w:rPr>
          <w:rFonts w:ascii="Times New Roman"/>
          <w:b w:val="false"/>
          <w:i w:val="false"/>
          <w:color w:val="000000"/>
          <w:sz w:val="28"/>
        </w:rPr>
        <w:t>
      33) обеспечение организации бухгалтерского учета и отчетности, формирование, утверждение и исполнение планов финансирования бюджетных программ, администратором которых является отдел экономики и финансов акимата Тайыншинского района Северо-Казахстанской области;</w:t>
      </w:r>
    </w:p>
    <w:bookmarkEnd w:id="80"/>
    <w:bookmarkStart w:name="z91" w:id="81"/>
    <w:p>
      <w:pPr>
        <w:spacing w:after="0"/>
        <w:ind w:left="0"/>
        <w:jc w:val="both"/>
      </w:pPr>
      <w:r>
        <w:rPr>
          <w:rFonts w:ascii="Times New Roman"/>
          <w:b w:val="false"/>
          <w:i w:val="false"/>
          <w:color w:val="000000"/>
          <w:sz w:val="28"/>
        </w:rPr>
        <w:t>
      34) отдел является единым организатором государственных закупок Тайыншинского района и проводит государственные закупки способом открытого конкурса;</w:t>
      </w:r>
    </w:p>
    <w:bookmarkEnd w:id="81"/>
    <w:bookmarkStart w:name="z92" w:id="82"/>
    <w:p>
      <w:pPr>
        <w:spacing w:after="0"/>
        <w:ind w:left="0"/>
        <w:jc w:val="both"/>
      </w:pPr>
      <w:r>
        <w:rPr>
          <w:rFonts w:ascii="Times New Roman"/>
          <w:b w:val="false"/>
          <w:i w:val="false"/>
          <w:color w:val="000000"/>
          <w:sz w:val="28"/>
        </w:rPr>
        <w:t>
      35) разработка годового плана государственных закупок ,организация и проведение процедур государственных закупок, составление отчетности по государственным закупкам отдел экономики и финансов акимата Тайыншинского района Северо-Казахстанской области" в соответствии с Законом Республики Казахстан "О государственных закупках";</w:t>
      </w:r>
    </w:p>
    <w:bookmarkEnd w:id="82"/>
    <w:bookmarkStart w:name="z93" w:id="83"/>
    <w:p>
      <w:pPr>
        <w:spacing w:after="0"/>
        <w:ind w:left="0"/>
        <w:jc w:val="both"/>
      </w:pPr>
      <w:r>
        <w:rPr>
          <w:rFonts w:ascii="Times New Roman"/>
          <w:b w:val="false"/>
          <w:i w:val="false"/>
          <w:color w:val="000000"/>
          <w:sz w:val="28"/>
        </w:rPr>
        <w:t>
      36) обеспечение функционирования в отдел экономики и финансов акимата Тайыншинского района Северо-Казахстанской области системы информационных ресурсов;</w:t>
      </w:r>
    </w:p>
    <w:bookmarkEnd w:id="83"/>
    <w:bookmarkStart w:name="z94" w:id="84"/>
    <w:p>
      <w:pPr>
        <w:spacing w:after="0"/>
        <w:ind w:left="0"/>
        <w:jc w:val="both"/>
      </w:pPr>
      <w:r>
        <w:rPr>
          <w:rFonts w:ascii="Times New Roman"/>
          <w:b w:val="false"/>
          <w:i w:val="false"/>
          <w:color w:val="000000"/>
          <w:sz w:val="28"/>
        </w:rPr>
        <w:t>
      37) обеспечивает учет и рассмотрение обращений физических и юридических лиц, проведение личного приема граждан руководителем отдела в соответствии с Административным процедурно-процессуальным кодексом Республики Казахстан;</w:t>
      </w:r>
    </w:p>
    <w:bookmarkEnd w:id="84"/>
    <w:bookmarkStart w:name="z95" w:id="85"/>
    <w:p>
      <w:pPr>
        <w:spacing w:after="0"/>
        <w:ind w:left="0"/>
        <w:jc w:val="both"/>
      </w:pPr>
      <w:r>
        <w:rPr>
          <w:rFonts w:ascii="Times New Roman"/>
          <w:b w:val="false"/>
          <w:i w:val="false"/>
          <w:color w:val="000000"/>
          <w:sz w:val="28"/>
        </w:rPr>
        <w:t>
      38) осуществление полномочий по участию во владении, пользовании и распоряжении коммунальным имуществом акимата района в соответствии с Гражданским кодексом Республики Казахстан, Законом Республики Казахстан "О государственном имуществе", Законом Республики Казахстан "О местном государственном управлении и самоуправлении в Республике Казахстан", осуществление мер по его защите, проведение работы по вопросам эффективного и рационального использования и сохранностью районного коммунального имущества;</w:t>
      </w:r>
    </w:p>
    <w:bookmarkEnd w:id="85"/>
    <w:bookmarkStart w:name="z96" w:id="86"/>
    <w:p>
      <w:pPr>
        <w:spacing w:after="0"/>
        <w:ind w:left="0"/>
        <w:jc w:val="both"/>
      </w:pPr>
      <w:r>
        <w:rPr>
          <w:rFonts w:ascii="Times New Roman"/>
          <w:b w:val="false"/>
          <w:i w:val="false"/>
          <w:color w:val="000000"/>
          <w:sz w:val="28"/>
        </w:rPr>
        <w:t>
      39) организация учета районного коммунального имущества, обеспечение его эффективного использования;</w:t>
      </w:r>
    </w:p>
    <w:bookmarkEnd w:id="86"/>
    <w:bookmarkStart w:name="z97" w:id="87"/>
    <w:p>
      <w:pPr>
        <w:spacing w:after="0"/>
        <w:ind w:left="0"/>
        <w:jc w:val="both"/>
      </w:pPr>
      <w:r>
        <w:rPr>
          <w:rFonts w:ascii="Times New Roman"/>
          <w:b w:val="false"/>
          <w:i w:val="false"/>
          <w:color w:val="000000"/>
          <w:sz w:val="28"/>
        </w:rPr>
        <w:t>
      40) ведение реестра государственных учреждений финансируемым из районного бюджета, государственных коммунальных предприятий, акционерных обществ и хозяйственных товариществ, с государственной долей участия, проведение инвентаризации и учета имущества в этих организациях;</w:t>
      </w:r>
    </w:p>
    <w:bookmarkEnd w:id="87"/>
    <w:bookmarkStart w:name="z98" w:id="88"/>
    <w:p>
      <w:pPr>
        <w:spacing w:after="0"/>
        <w:ind w:left="0"/>
        <w:jc w:val="both"/>
      </w:pPr>
      <w:r>
        <w:rPr>
          <w:rFonts w:ascii="Times New Roman"/>
          <w:b w:val="false"/>
          <w:i w:val="false"/>
          <w:color w:val="000000"/>
          <w:sz w:val="28"/>
        </w:rPr>
        <w:t>
      41) закрепление районного коммунального имущества за районными коммунальными юридическими лицами;</w:t>
      </w:r>
    </w:p>
    <w:bookmarkEnd w:id="88"/>
    <w:bookmarkStart w:name="z99" w:id="89"/>
    <w:p>
      <w:pPr>
        <w:spacing w:after="0"/>
        <w:ind w:left="0"/>
        <w:jc w:val="both"/>
      </w:pPr>
      <w:r>
        <w:rPr>
          <w:rFonts w:ascii="Times New Roman"/>
          <w:b w:val="false"/>
          <w:i w:val="false"/>
          <w:color w:val="000000"/>
          <w:sz w:val="28"/>
        </w:rPr>
        <w:t>
      42) организация учета, хранения, оценки и дальнейшего использования районного коммунального имущества, обращенного (поступившего) в коммунальную собственность, признанного в порядке, установленном Законом Республики Казахстан "О государственном имуществе", бесхозяйным, перешедшего государству по праву наследования, а также выморочного имущества, находок, безнадзорных животных, безвозмездно перешедших в порядке, установленном Законом Республики Казахстан "О государственном имуществе", в коммунальную собственность, доли кладов, не содержащих вещей, относящихся к культурным ценностям;</w:t>
      </w:r>
    </w:p>
    <w:bookmarkEnd w:id="89"/>
    <w:bookmarkStart w:name="z100" w:id="90"/>
    <w:p>
      <w:pPr>
        <w:spacing w:after="0"/>
        <w:ind w:left="0"/>
        <w:jc w:val="both"/>
      </w:pPr>
      <w:r>
        <w:rPr>
          <w:rFonts w:ascii="Times New Roman"/>
          <w:b w:val="false"/>
          <w:i w:val="false"/>
          <w:color w:val="000000"/>
          <w:sz w:val="28"/>
        </w:rPr>
        <w:t>
      43) постановка на учет недвижимого имущества как бесхозяйное;</w:t>
      </w:r>
    </w:p>
    <w:bookmarkEnd w:id="90"/>
    <w:bookmarkStart w:name="z101" w:id="91"/>
    <w:p>
      <w:pPr>
        <w:spacing w:after="0"/>
        <w:ind w:left="0"/>
        <w:jc w:val="both"/>
      </w:pPr>
      <w:r>
        <w:rPr>
          <w:rFonts w:ascii="Times New Roman"/>
          <w:b w:val="false"/>
          <w:i w:val="false"/>
          <w:color w:val="000000"/>
          <w:sz w:val="28"/>
        </w:rPr>
        <w:t>
      44) подача иска в суд о признании недвижимого имущества бесхозяйным и поступившим в коммунальную собственность;</w:t>
      </w:r>
    </w:p>
    <w:bookmarkEnd w:id="91"/>
    <w:bookmarkStart w:name="z102" w:id="92"/>
    <w:p>
      <w:pPr>
        <w:spacing w:after="0"/>
        <w:ind w:left="0"/>
        <w:jc w:val="both"/>
      </w:pPr>
      <w:r>
        <w:rPr>
          <w:rFonts w:ascii="Times New Roman"/>
          <w:b w:val="false"/>
          <w:i w:val="false"/>
          <w:color w:val="000000"/>
          <w:sz w:val="28"/>
        </w:rPr>
        <w:t>
      45) предоставление районного коммунального имущества в имущественный наем (аренду), доверительное управление физическим лицам и негосударственным юридическим лицам без права последующего выкупа, с правом последующего выкупа или правом последующей передачи в собственность субъектам малого предпринимательства на безвозмездной основе в соответствии с Законом Республики Казахстан "О государственном имуществе";</w:t>
      </w:r>
    </w:p>
    <w:bookmarkEnd w:id="92"/>
    <w:bookmarkStart w:name="z103" w:id="93"/>
    <w:p>
      <w:pPr>
        <w:spacing w:after="0"/>
        <w:ind w:left="0"/>
        <w:jc w:val="both"/>
      </w:pPr>
      <w:r>
        <w:rPr>
          <w:rFonts w:ascii="Times New Roman"/>
          <w:b w:val="false"/>
          <w:i w:val="false"/>
          <w:color w:val="000000"/>
          <w:sz w:val="28"/>
        </w:rPr>
        <w:t>
      46) заключение договоров имущественного найма (аренды), доверительного управления объектами районной коммунальной собственности, в пределах своей компетенции иных договоров, внесение в них изменений и дополнений;</w:t>
      </w:r>
    </w:p>
    <w:bookmarkEnd w:id="93"/>
    <w:bookmarkStart w:name="z104" w:id="94"/>
    <w:p>
      <w:pPr>
        <w:spacing w:after="0"/>
        <w:ind w:left="0"/>
        <w:jc w:val="both"/>
      </w:pPr>
      <w:r>
        <w:rPr>
          <w:rFonts w:ascii="Times New Roman"/>
          <w:b w:val="false"/>
          <w:i w:val="false"/>
          <w:color w:val="000000"/>
          <w:sz w:val="28"/>
        </w:rPr>
        <w:t>
      47) осуществление контроля за выполнением арендаторами, доверительными управляющими объектами районной коммунальной собственности обязательств по договорам имущественного найма, доверительного управления, иным договорам в соответствии с Законом Республики Казахстан "О государственном имуществе";</w:t>
      </w:r>
    </w:p>
    <w:bookmarkEnd w:id="94"/>
    <w:bookmarkStart w:name="z105" w:id="95"/>
    <w:p>
      <w:pPr>
        <w:spacing w:after="0"/>
        <w:ind w:left="0"/>
        <w:jc w:val="both"/>
      </w:pPr>
      <w:r>
        <w:rPr>
          <w:rFonts w:ascii="Times New Roman"/>
          <w:b w:val="false"/>
          <w:i w:val="false"/>
          <w:color w:val="000000"/>
          <w:sz w:val="28"/>
        </w:rPr>
        <w:t>
      48) осуществление передачи имущества, в том числе имущественных комплексов районных коммунальных юридических лиц, акций акционерных обществ и долей участия в уставном капитале товариществ с ограниченной ответственностью, относящихся к районному уровню коммунального имущества, имущество районных коммунальных юридических лиц, на областной уровень коммунального имущества в соответствии с Законом Республики Казахстан "О государственном имуществе";</w:t>
      </w:r>
    </w:p>
    <w:bookmarkEnd w:id="95"/>
    <w:bookmarkStart w:name="z106" w:id="96"/>
    <w:p>
      <w:pPr>
        <w:spacing w:after="0"/>
        <w:ind w:left="0"/>
        <w:jc w:val="both"/>
      </w:pPr>
      <w:r>
        <w:rPr>
          <w:rFonts w:ascii="Times New Roman"/>
          <w:b w:val="false"/>
          <w:i w:val="false"/>
          <w:color w:val="000000"/>
          <w:sz w:val="28"/>
        </w:rPr>
        <w:t>
      49) осуществление приема имущества, в том числе имущественных комплексов областных коммунальных юридических лиц, акций акционерных обществ и долей участия в уставном капитале товариществ с ограниченной ответственностью, относящихся к областному уровню коммунального имущества, имущество областных коммунальных юридических лиц, на районный уровень коммунального имущества в соответствии с Законом Республики Казахстан "О государственном имуществе";</w:t>
      </w:r>
    </w:p>
    <w:bookmarkEnd w:id="96"/>
    <w:bookmarkStart w:name="z107" w:id="97"/>
    <w:p>
      <w:pPr>
        <w:spacing w:after="0"/>
        <w:ind w:left="0"/>
        <w:jc w:val="both"/>
      </w:pPr>
      <w:r>
        <w:rPr>
          <w:rFonts w:ascii="Times New Roman"/>
          <w:b w:val="false"/>
          <w:i w:val="false"/>
          <w:color w:val="000000"/>
          <w:sz w:val="28"/>
        </w:rPr>
        <w:t>
      50) осуществление передачи имущества между коммунальными юридическими лицами районной коммунальной собственности;</w:t>
      </w:r>
    </w:p>
    <w:bookmarkEnd w:id="97"/>
    <w:bookmarkStart w:name="z108" w:id="98"/>
    <w:p>
      <w:pPr>
        <w:spacing w:after="0"/>
        <w:ind w:left="0"/>
        <w:jc w:val="both"/>
      </w:pPr>
      <w:r>
        <w:rPr>
          <w:rFonts w:ascii="Times New Roman"/>
          <w:b w:val="false"/>
          <w:i w:val="false"/>
          <w:color w:val="000000"/>
          <w:sz w:val="28"/>
        </w:rPr>
        <w:t>
      51) ведение работы по списанию основных средств с балансов коммунальных юридических лиц;</w:t>
      </w:r>
    </w:p>
    <w:bookmarkEnd w:id="98"/>
    <w:bookmarkStart w:name="z109" w:id="99"/>
    <w:p>
      <w:pPr>
        <w:spacing w:after="0"/>
        <w:ind w:left="0"/>
        <w:jc w:val="both"/>
      </w:pPr>
      <w:r>
        <w:rPr>
          <w:rFonts w:ascii="Times New Roman"/>
          <w:b w:val="false"/>
          <w:i w:val="false"/>
          <w:color w:val="000000"/>
          <w:sz w:val="28"/>
        </w:rPr>
        <w:t>
      52) получение предварительного согласия акимата Тайыншинского района Северо-Казахстанской области по приватизации районного коммунального имущества, включенного в перечень объектов районного коммунального имущества;</w:t>
      </w:r>
    </w:p>
    <w:bookmarkEnd w:id="99"/>
    <w:bookmarkStart w:name="z110" w:id="100"/>
    <w:p>
      <w:pPr>
        <w:spacing w:after="0"/>
        <w:ind w:left="0"/>
        <w:jc w:val="both"/>
      </w:pPr>
      <w:r>
        <w:rPr>
          <w:rFonts w:ascii="Times New Roman"/>
          <w:b w:val="false"/>
          <w:i w:val="false"/>
          <w:color w:val="000000"/>
          <w:sz w:val="28"/>
        </w:rPr>
        <w:t>
      53) организация и проведение конкурса в соответствии с Законом Республики Казахстан "О государственных закупках" по оценке районного коммунального имущества в случаях, установленных Законом Республики Казахстан "О государственном имуществе";</w:t>
      </w:r>
    </w:p>
    <w:bookmarkEnd w:id="100"/>
    <w:bookmarkStart w:name="z111" w:id="101"/>
    <w:p>
      <w:pPr>
        <w:spacing w:after="0"/>
        <w:ind w:left="0"/>
        <w:jc w:val="both"/>
      </w:pPr>
      <w:r>
        <w:rPr>
          <w:rFonts w:ascii="Times New Roman"/>
          <w:b w:val="false"/>
          <w:i w:val="false"/>
          <w:color w:val="000000"/>
          <w:sz w:val="28"/>
        </w:rPr>
        <w:t>
      54) создание межведомственных комиссий по проведению торгов, передаче районного коммунального имущества в имущественный наем или доверительное управление на условиях тендера в соответствии с Законом Республики Казахстан "О государственном имуществе";</w:t>
      </w:r>
    </w:p>
    <w:bookmarkEnd w:id="101"/>
    <w:bookmarkStart w:name="z112" w:id="102"/>
    <w:p>
      <w:pPr>
        <w:spacing w:after="0"/>
        <w:ind w:left="0"/>
        <w:jc w:val="both"/>
      </w:pPr>
      <w:r>
        <w:rPr>
          <w:rFonts w:ascii="Times New Roman"/>
          <w:b w:val="false"/>
          <w:i w:val="false"/>
          <w:color w:val="000000"/>
          <w:sz w:val="28"/>
        </w:rPr>
        <w:t>
      55) ведение работы по предпродажной подготовке объектов районной коммунальной собственности, распределение объектов приватизации по отдельным торгам, а также установление сроков их проведения, определение формы торгов по каждому объекту приватизации, определение и утверждение начальной, стартовой и минимальной цен объектов приватизации; прием и возврат гарантийных взносов в соответствии с Законом Республики Казахстан "О государственном имуществе";</w:t>
      </w:r>
    </w:p>
    <w:bookmarkEnd w:id="102"/>
    <w:bookmarkStart w:name="z113" w:id="103"/>
    <w:p>
      <w:pPr>
        <w:spacing w:after="0"/>
        <w:ind w:left="0"/>
        <w:jc w:val="both"/>
      </w:pPr>
      <w:r>
        <w:rPr>
          <w:rFonts w:ascii="Times New Roman"/>
          <w:b w:val="false"/>
          <w:i w:val="false"/>
          <w:color w:val="000000"/>
          <w:sz w:val="28"/>
        </w:rPr>
        <w:t>
      56) организация и проведение приватизации объектов районной коммунальной собственности, осуществление контроля за ходом организации и проведения аукционов, тендеров в соответствии с Законом Республики Казахстан "О государственном имуществе";</w:t>
      </w:r>
    </w:p>
    <w:bookmarkEnd w:id="103"/>
    <w:bookmarkStart w:name="z114" w:id="104"/>
    <w:p>
      <w:pPr>
        <w:spacing w:after="0"/>
        <w:ind w:left="0"/>
        <w:jc w:val="both"/>
      </w:pPr>
      <w:r>
        <w:rPr>
          <w:rFonts w:ascii="Times New Roman"/>
          <w:b w:val="false"/>
          <w:i w:val="false"/>
          <w:color w:val="000000"/>
          <w:sz w:val="28"/>
        </w:rPr>
        <w:t>
      57) заключение договоров купли-продажи с победителями торгов и контроль исполнения условий договоров приватизации объектов районной коммунальной собственности (постприватизационный контроль), внесение в них изменений и дополнений в соответствии с Законом Республики Казахстан "О государственном имуществе";</w:t>
      </w:r>
    </w:p>
    <w:bookmarkEnd w:id="104"/>
    <w:bookmarkStart w:name="z115" w:id="105"/>
    <w:p>
      <w:pPr>
        <w:spacing w:after="0"/>
        <w:ind w:left="0"/>
        <w:jc w:val="both"/>
      </w:pPr>
      <w:r>
        <w:rPr>
          <w:rFonts w:ascii="Times New Roman"/>
          <w:b w:val="false"/>
          <w:i w:val="false"/>
          <w:color w:val="000000"/>
          <w:sz w:val="28"/>
        </w:rPr>
        <w:t>
      58) осуществление расчетов с участниками, покупателями и организаторами торгов, связанных с процедурами проведения торгов в соответствии с Законом Республики Казахстан "О государственном имуществе";</w:t>
      </w:r>
    </w:p>
    <w:bookmarkEnd w:id="105"/>
    <w:bookmarkStart w:name="z116" w:id="106"/>
    <w:p>
      <w:pPr>
        <w:spacing w:after="0"/>
        <w:ind w:left="0"/>
        <w:jc w:val="both"/>
      </w:pPr>
      <w:r>
        <w:rPr>
          <w:rFonts w:ascii="Times New Roman"/>
          <w:b w:val="false"/>
          <w:i w:val="false"/>
          <w:color w:val="000000"/>
          <w:sz w:val="28"/>
        </w:rPr>
        <w:t>
      59) осуществление контроля полноты и своевременности поступления в доход районного бюджета денежных средств от продажи районного коммунального имущества, от передачи районного коммунального имущества в имущественный наем (аренду), доверительное управление, принятие мер по взысканию задолженности;</w:t>
      </w:r>
    </w:p>
    <w:bookmarkEnd w:id="106"/>
    <w:bookmarkStart w:name="z117" w:id="107"/>
    <w:p>
      <w:pPr>
        <w:spacing w:after="0"/>
        <w:ind w:left="0"/>
        <w:jc w:val="both"/>
      </w:pPr>
      <w:r>
        <w:rPr>
          <w:rFonts w:ascii="Times New Roman"/>
          <w:b w:val="false"/>
          <w:i w:val="false"/>
          <w:color w:val="000000"/>
          <w:sz w:val="28"/>
        </w:rPr>
        <w:t>
      60) организация и ведение системы документационного обеспечения отдела экономики и финансов акимата Тайыншинского района Северо-Казахстанской области.</w:t>
      </w:r>
    </w:p>
    <w:bookmarkEnd w:id="107"/>
    <w:bookmarkStart w:name="z118" w:id="108"/>
    <w:p>
      <w:pPr>
        <w:spacing w:after="0"/>
        <w:ind w:left="0"/>
        <w:jc w:val="left"/>
      </w:pPr>
      <w:r>
        <w:rPr>
          <w:rFonts w:ascii="Times New Roman"/>
          <w:b/>
          <w:i w:val="false"/>
          <w:color w:val="000000"/>
        </w:rPr>
        <w:t xml:space="preserve"> 3. Статус, полномочия первого руководителя государственного органа.</w:t>
      </w:r>
    </w:p>
    <w:bookmarkEnd w:id="108"/>
    <w:bookmarkStart w:name="z119" w:id="109"/>
    <w:p>
      <w:pPr>
        <w:spacing w:after="0"/>
        <w:ind w:left="0"/>
        <w:jc w:val="both"/>
      </w:pPr>
      <w:r>
        <w:rPr>
          <w:rFonts w:ascii="Times New Roman"/>
          <w:b w:val="false"/>
          <w:i w:val="false"/>
          <w:color w:val="000000"/>
          <w:sz w:val="28"/>
        </w:rPr>
        <w:t>
      16. Руководство Отдела осуществляется руководителем, который несет персональную ответственность за выполнение возложенных на Отдел задач и осуществление им своих полномочий.</w:t>
      </w:r>
    </w:p>
    <w:bookmarkEnd w:id="109"/>
    <w:bookmarkStart w:name="z120" w:id="110"/>
    <w:p>
      <w:pPr>
        <w:spacing w:after="0"/>
        <w:ind w:left="0"/>
        <w:jc w:val="both"/>
      </w:pPr>
      <w:r>
        <w:rPr>
          <w:rFonts w:ascii="Times New Roman"/>
          <w:b w:val="false"/>
          <w:i w:val="false"/>
          <w:color w:val="000000"/>
          <w:sz w:val="28"/>
        </w:rPr>
        <w:t>
      17. Руководитель Отдела назначается на должность и освобождается от должности распоряжением акима Тайыншинского района в соответствии с Законом Республики Казахстан "О государственной службе Республики Казахстан".</w:t>
      </w:r>
    </w:p>
    <w:bookmarkEnd w:id="110"/>
    <w:bookmarkStart w:name="z121" w:id="111"/>
    <w:p>
      <w:pPr>
        <w:spacing w:after="0"/>
        <w:ind w:left="0"/>
        <w:jc w:val="both"/>
      </w:pPr>
      <w:r>
        <w:rPr>
          <w:rFonts w:ascii="Times New Roman"/>
          <w:b w:val="false"/>
          <w:i w:val="false"/>
          <w:color w:val="000000"/>
          <w:sz w:val="28"/>
        </w:rPr>
        <w:t>
      18. Руководитель Отдела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11"/>
    <w:bookmarkStart w:name="z122" w:id="112"/>
    <w:p>
      <w:pPr>
        <w:spacing w:after="0"/>
        <w:ind w:left="0"/>
        <w:jc w:val="both"/>
      </w:pPr>
      <w:r>
        <w:rPr>
          <w:rFonts w:ascii="Times New Roman"/>
          <w:b w:val="false"/>
          <w:i w:val="false"/>
          <w:color w:val="000000"/>
          <w:sz w:val="28"/>
        </w:rPr>
        <w:t>
      19. Полномочия руководителя Отдела:</w:t>
      </w:r>
    </w:p>
    <w:bookmarkEnd w:id="112"/>
    <w:bookmarkStart w:name="z123" w:id="113"/>
    <w:p>
      <w:pPr>
        <w:spacing w:after="0"/>
        <w:ind w:left="0"/>
        <w:jc w:val="both"/>
      </w:pPr>
      <w:r>
        <w:rPr>
          <w:rFonts w:ascii="Times New Roman"/>
          <w:b w:val="false"/>
          <w:i w:val="false"/>
          <w:color w:val="000000"/>
          <w:sz w:val="28"/>
        </w:rPr>
        <w:t>
      1) организует и руководит работой Отдела и несҰт персональную ответственность за выполнение возложенных на коммунальное государственное учреждение "Отдел экономики и финансов акимата Тайыншинского района Северо-Казахстанской области" функций и задач;</w:t>
      </w:r>
    </w:p>
    <w:bookmarkEnd w:id="113"/>
    <w:bookmarkStart w:name="z124" w:id="114"/>
    <w:p>
      <w:pPr>
        <w:spacing w:after="0"/>
        <w:ind w:left="0"/>
        <w:jc w:val="both"/>
      </w:pPr>
      <w:r>
        <w:rPr>
          <w:rFonts w:ascii="Times New Roman"/>
          <w:b w:val="false"/>
          <w:i w:val="false"/>
          <w:color w:val="000000"/>
          <w:sz w:val="28"/>
        </w:rPr>
        <w:t>
      2) обеспечивает соблюдение законодательства о государственных гарантиях равных прав и равных возможностей мужчин и женщин;</w:t>
      </w:r>
    </w:p>
    <w:bookmarkEnd w:id="114"/>
    <w:bookmarkStart w:name="z125" w:id="115"/>
    <w:p>
      <w:pPr>
        <w:spacing w:after="0"/>
        <w:ind w:left="0"/>
        <w:jc w:val="both"/>
      </w:pPr>
      <w:r>
        <w:rPr>
          <w:rFonts w:ascii="Times New Roman"/>
          <w:b w:val="false"/>
          <w:i w:val="false"/>
          <w:color w:val="000000"/>
          <w:sz w:val="28"/>
        </w:rPr>
        <w:t>
      3) несет персональную ответственность за соблюдение антикоррупционного законодательства сотрудниками Отдела;</w:t>
      </w:r>
    </w:p>
    <w:bookmarkEnd w:id="115"/>
    <w:bookmarkStart w:name="z126" w:id="116"/>
    <w:p>
      <w:pPr>
        <w:spacing w:after="0"/>
        <w:ind w:left="0"/>
        <w:jc w:val="both"/>
      </w:pPr>
      <w:r>
        <w:rPr>
          <w:rFonts w:ascii="Times New Roman"/>
          <w:b w:val="false"/>
          <w:i w:val="false"/>
          <w:color w:val="000000"/>
          <w:sz w:val="28"/>
        </w:rPr>
        <w:t>
      4) осуществляет без доверенности действия от имени государственного учреждения, наделяет от имени Отдела других работников отдела полномочиями на совершение определенных действий в интересах Отдела;</w:t>
      </w:r>
    </w:p>
    <w:bookmarkEnd w:id="116"/>
    <w:bookmarkStart w:name="z127" w:id="117"/>
    <w:p>
      <w:pPr>
        <w:spacing w:after="0"/>
        <w:ind w:left="0"/>
        <w:jc w:val="both"/>
      </w:pPr>
      <w:r>
        <w:rPr>
          <w:rFonts w:ascii="Times New Roman"/>
          <w:b w:val="false"/>
          <w:i w:val="false"/>
          <w:color w:val="000000"/>
          <w:sz w:val="28"/>
        </w:rPr>
        <w:t>
      5) устанавливает внутренний трудовой распорядок в Отделе;</w:t>
      </w:r>
    </w:p>
    <w:bookmarkEnd w:id="117"/>
    <w:bookmarkStart w:name="z128" w:id="118"/>
    <w:p>
      <w:pPr>
        <w:spacing w:after="0"/>
        <w:ind w:left="0"/>
        <w:jc w:val="both"/>
      </w:pPr>
      <w:r>
        <w:rPr>
          <w:rFonts w:ascii="Times New Roman"/>
          <w:b w:val="false"/>
          <w:i w:val="false"/>
          <w:color w:val="000000"/>
          <w:sz w:val="28"/>
        </w:rPr>
        <w:t>
      6) согласовывает и представляет на рассмотрение акимату и акиму района проекты нормативных правовых актов и другие документы;</w:t>
      </w:r>
    </w:p>
    <w:bookmarkEnd w:id="118"/>
    <w:bookmarkStart w:name="z129" w:id="119"/>
    <w:p>
      <w:pPr>
        <w:spacing w:after="0"/>
        <w:ind w:left="0"/>
        <w:jc w:val="both"/>
      </w:pPr>
      <w:r>
        <w:rPr>
          <w:rFonts w:ascii="Times New Roman"/>
          <w:b w:val="false"/>
          <w:i w:val="false"/>
          <w:color w:val="000000"/>
          <w:sz w:val="28"/>
        </w:rPr>
        <w:t>
      7) в соответствии с действующим законодательством поощряет и налагает дисциплинарные взыскания на сотрудников Отдела;</w:t>
      </w:r>
    </w:p>
    <w:bookmarkEnd w:id="119"/>
    <w:bookmarkStart w:name="z130" w:id="120"/>
    <w:p>
      <w:pPr>
        <w:spacing w:after="0"/>
        <w:ind w:left="0"/>
        <w:jc w:val="both"/>
      </w:pPr>
      <w:r>
        <w:rPr>
          <w:rFonts w:ascii="Times New Roman"/>
          <w:b w:val="false"/>
          <w:i w:val="false"/>
          <w:color w:val="000000"/>
          <w:sz w:val="28"/>
        </w:rPr>
        <w:t>
      8) утверждает планы расходов Отдела, распоряжается финансовыми средствами, предусмотренными бюджетом;</w:t>
      </w:r>
    </w:p>
    <w:bookmarkEnd w:id="120"/>
    <w:bookmarkStart w:name="z131" w:id="121"/>
    <w:p>
      <w:pPr>
        <w:spacing w:after="0"/>
        <w:ind w:left="0"/>
        <w:jc w:val="both"/>
      </w:pPr>
      <w:r>
        <w:rPr>
          <w:rFonts w:ascii="Times New Roman"/>
          <w:b w:val="false"/>
          <w:i w:val="false"/>
          <w:color w:val="000000"/>
          <w:sz w:val="28"/>
        </w:rPr>
        <w:t>
      9) вносит акиму района предложения по перспективному планированию и текущей организации работы Отдела;</w:t>
      </w:r>
    </w:p>
    <w:bookmarkEnd w:id="121"/>
    <w:bookmarkStart w:name="z132" w:id="122"/>
    <w:p>
      <w:pPr>
        <w:spacing w:after="0"/>
        <w:ind w:left="0"/>
        <w:jc w:val="both"/>
      </w:pPr>
      <w:r>
        <w:rPr>
          <w:rFonts w:ascii="Times New Roman"/>
          <w:b w:val="false"/>
          <w:i w:val="false"/>
          <w:color w:val="000000"/>
          <w:sz w:val="28"/>
        </w:rPr>
        <w:t>
      10) издает в пределах своей компетенции приказы, организует контроль за их исполнением;</w:t>
      </w:r>
    </w:p>
    <w:bookmarkEnd w:id="122"/>
    <w:bookmarkStart w:name="z133" w:id="123"/>
    <w:p>
      <w:pPr>
        <w:spacing w:after="0"/>
        <w:ind w:left="0"/>
        <w:jc w:val="both"/>
      </w:pPr>
      <w:r>
        <w:rPr>
          <w:rFonts w:ascii="Times New Roman"/>
          <w:b w:val="false"/>
          <w:i w:val="false"/>
          <w:color w:val="000000"/>
          <w:sz w:val="28"/>
        </w:rPr>
        <w:t>
      11) обеспечивает направление на учебу, подготовку, переподготовку и повышение квалификации кадров государственных служащих;</w:t>
      </w:r>
    </w:p>
    <w:bookmarkEnd w:id="123"/>
    <w:bookmarkStart w:name="z134" w:id="124"/>
    <w:p>
      <w:pPr>
        <w:spacing w:after="0"/>
        <w:ind w:left="0"/>
        <w:jc w:val="both"/>
      </w:pPr>
      <w:r>
        <w:rPr>
          <w:rFonts w:ascii="Times New Roman"/>
          <w:b w:val="false"/>
          <w:i w:val="false"/>
          <w:color w:val="000000"/>
          <w:sz w:val="28"/>
        </w:rPr>
        <w:t>
      12) представляет интересы Отдела в других государственных органах, иных организациях;</w:t>
      </w:r>
    </w:p>
    <w:bookmarkEnd w:id="124"/>
    <w:bookmarkStart w:name="z135" w:id="125"/>
    <w:p>
      <w:pPr>
        <w:spacing w:after="0"/>
        <w:ind w:left="0"/>
        <w:jc w:val="both"/>
      </w:pPr>
      <w:r>
        <w:rPr>
          <w:rFonts w:ascii="Times New Roman"/>
          <w:b w:val="false"/>
          <w:i w:val="false"/>
          <w:color w:val="000000"/>
          <w:sz w:val="28"/>
        </w:rPr>
        <w:t>
      13) осуществляет иные функции, возложенные на него акимом района.</w:t>
      </w:r>
    </w:p>
    <w:bookmarkEnd w:id="125"/>
    <w:bookmarkStart w:name="z136" w:id="126"/>
    <w:p>
      <w:pPr>
        <w:spacing w:after="0"/>
        <w:ind w:left="0"/>
        <w:jc w:val="both"/>
      </w:pPr>
      <w:r>
        <w:rPr>
          <w:rFonts w:ascii="Times New Roman"/>
          <w:b w:val="false"/>
          <w:i w:val="false"/>
          <w:color w:val="000000"/>
          <w:sz w:val="28"/>
        </w:rPr>
        <w:t>
      Исполнение полномочий руководителя Отдела в период его отсутствия осуществляется лицом, его замещающим в соответствии с действующим законодательством.</w:t>
      </w:r>
    </w:p>
    <w:bookmarkEnd w:id="126"/>
    <w:bookmarkStart w:name="z137" w:id="127"/>
    <w:p>
      <w:pPr>
        <w:spacing w:after="0"/>
        <w:ind w:left="0"/>
        <w:jc w:val="both"/>
      </w:pPr>
      <w:r>
        <w:rPr>
          <w:rFonts w:ascii="Times New Roman"/>
          <w:b w:val="false"/>
          <w:i w:val="false"/>
          <w:color w:val="000000"/>
          <w:sz w:val="28"/>
        </w:rPr>
        <w:t>
      20. Руководитель определяет полномочия своего заместителя в соответствии с действующим законодательством.</w:t>
      </w:r>
    </w:p>
    <w:bookmarkEnd w:id="127"/>
    <w:bookmarkStart w:name="z138" w:id="128"/>
    <w:p>
      <w:pPr>
        <w:spacing w:after="0"/>
        <w:ind w:left="0"/>
        <w:jc w:val="left"/>
      </w:pPr>
      <w:r>
        <w:rPr>
          <w:rFonts w:ascii="Times New Roman"/>
          <w:b/>
          <w:i w:val="false"/>
          <w:color w:val="000000"/>
        </w:rPr>
        <w:t xml:space="preserve"> 4. Имущество государственного органа</w:t>
      </w:r>
    </w:p>
    <w:bookmarkEnd w:id="128"/>
    <w:bookmarkStart w:name="z139" w:id="129"/>
    <w:p>
      <w:pPr>
        <w:spacing w:after="0"/>
        <w:ind w:left="0"/>
        <w:jc w:val="both"/>
      </w:pPr>
      <w:r>
        <w:rPr>
          <w:rFonts w:ascii="Times New Roman"/>
          <w:b w:val="false"/>
          <w:i w:val="false"/>
          <w:color w:val="000000"/>
          <w:sz w:val="28"/>
        </w:rPr>
        <w:t>
      21. Отдел может иметь на праве оперативного управления обособленное имущество в случаях, предусмотренных законодательством о государственном имуществе.</w:t>
      </w:r>
    </w:p>
    <w:bookmarkEnd w:id="129"/>
    <w:bookmarkStart w:name="z140" w:id="130"/>
    <w:p>
      <w:pPr>
        <w:spacing w:after="0"/>
        <w:ind w:left="0"/>
        <w:jc w:val="both"/>
      </w:pPr>
      <w:r>
        <w:rPr>
          <w:rFonts w:ascii="Times New Roman"/>
          <w:b w:val="false"/>
          <w:i w:val="false"/>
          <w:color w:val="000000"/>
          <w:sz w:val="28"/>
        </w:rPr>
        <w:t>
      Имущество Отдела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30"/>
    <w:bookmarkStart w:name="z141" w:id="131"/>
    <w:p>
      <w:pPr>
        <w:spacing w:after="0"/>
        <w:ind w:left="0"/>
        <w:jc w:val="both"/>
      </w:pPr>
      <w:r>
        <w:rPr>
          <w:rFonts w:ascii="Times New Roman"/>
          <w:b w:val="false"/>
          <w:i w:val="false"/>
          <w:color w:val="000000"/>
          <w:sz w:val="28"/>
        </w:rPr>
        <w:t>
      22. Имущество, закрепленное за Отделом относится к коммунальной собственности.</w:t>
      </w:r>
    </w:p>
    <w:bookmarkEnd w:id="131"/>
    <w:bookmarkStart w:name="z142" w:id="132"/>
    <w:p>
      <w:pPr>
        <w:spacing w:after="0"/>
        <w:ind w:left="0"/>
        <w:jc w:val="both"/>
      </w:pPr>
      <w:r>
        <w:rPr>
          <w:rFonts w:ascii="Times New Roman"/>
          <w:b w:val="false"/>
          <w:i w:val="false"/>
          <w:color w:val="000000"/>
          <w:sz w:val="28"/>
        </w:rPr>
        <w:t>
      23. Отдел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32"/>
    <w:bookmarkStart w:name="z143" w:id="133"/>
    <w:p>
      <w:pPr>
        <w:spacing w:after="0"/>
        <w:ind w:left="0"/>
        <w:jc w:val="left"/>
      </w:pPr>
      <w:r>
        <w:rPr>
          <w:rFonts w:ascii="Times New Roman"/>
          <w:b/>
          <w:i w:val="false"/>
          <w:color w:val="000000"/>
        </w:rPr>
        <w:t xml:space="preserve"> 5. Реорганизация и упразднение государственного органа</w:t>
      </w:r>
    </w:p>
    <w:bookmarkEnd w:id="133"/>
    <w:bookmarkStart w:name="z144" w:id="134"/>
    <w:p>
      <w:pPr>
        <w:spacing w:after="0"/>
        <w:ind w:left="0"/>
        <w:jc w:val="both"/>
      </w:pPr>
      <w:r>
        <w:rPr>
          <w:rFonts w:ascii="Times New Roman"/>
          <w:b w:val="false"/>
          <w:i w:val="false"/>
          <w:color w:val="000000"/>
          <w:sz w:val="28"/>
        </w:rPr>
        <w:t>
      24. Реорганизация (слияние, присоединение, разделение, выделение, преобразование) и упразднение Отдела осуществляются в соответствии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 а также настоящим Положением.</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