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1c4f" w14:textId="aeb1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24 декабря 2021 года № 108 "Об утверждении бюджета Тайыншинского района Северо-Казахстанской области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14 апреля 2022 года № 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Тайыншинского района Северо-Казахстанской области на 2022 - 2024 годы" от 24 декабря 2021 года № 108 (зарегистрировано в Реестре государственной регистрации нормативных правовых актов под № 26161)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Тайыншинского района Северо-Казахстанской области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11419938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1319441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11514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20420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10068563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11723241,8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54834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68918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14084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-358137,8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358137,8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68918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14086,5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303306,3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10015528,2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11723241,8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