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d1e8" w14:textId="f1bd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30 декабря 2021 года № 16/11 "Об утверждении бюджета Новомихайловского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июня 2022 года № 23/21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2022-2024 годы" от 30 декабря 2021 года № 16/11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Новомихайловского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–242552,5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219160,5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242634,4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81,9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 и 4-2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Направить свободные остатки бюджетных средств, сложившихся на 1 января 2022 года в сумме 81,9 тысяч тенге на расходы по бюджетным программам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 бюджете сельского округа на 2022 год целевые текущие трансферты, передаваемые из районного бюджета в бюджет сельского округа в сумме 1036,5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