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998f" w14:textId="a019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24 декабря 2021 года № 15/2 "Об утверждении районного бюджета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октября 2022 года № 28/2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2022-2024 годы" от 24 декабря 2021 года № 15/2 (зарегистрировано в Реестре государственной регистрации нормативных правовых актов под № 26152 )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7061402,5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650993,9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23229,8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3994,8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6383184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7143469,8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42349,2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57194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14844,8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- 124416,5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124416,5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57194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19245,8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86468,3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56240 тысяч тенге – на средний ямочный ремонт асфальтобетонной дороги маршрутным способом по улице Конституции в селе Дубровное.";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8-1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801580,8 тысячи тенге – на средний ремонт автомобильной дороги районного значения КТММ-6 "Автомобильная дорога республиканского значения А- 21 "Мамлютка-Костанай"-Воскресеновка-Боголюбово-Надежка", километр 0-23,0;";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55000 тысяч тенге – на средний ремонт автомобильной дороги районного значения КТММ - 221 "Белое - Щучье" км 0- 9,85 км.";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875 тысяч тенге – на санаторно-курортное лечение;";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15), 16) следующего содержания: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"15) 494,8 тысяч тенге – на обучение акимов сельских округов по теме: "Коммуникация и взаимодействие со СМИ";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135000 тысяч тенге – на средний ремонт автомобильной дороги районного значения КТММ-23 "Кызыласкер-Раздольное", километр 0-17.";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районном бюджете на 2022 год бюджетные кредиты из республиканского бюджета для реализации мер социальной поддержки специалистов в сумме 57194 тысячи тенге.".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2022 года № 28/2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15/2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7061402,5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650993,9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6383179,9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7143469,8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