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e21d" w14:textId="9e8e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26 марта 2018 года № 26/5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марта 2022 года № 20/9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от 26 марта 2018 года № 26/5 (зарегистрировано в Реестре государственной регистрации нормативных правовых актов под № 4631)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утвержденной вышеуказанным решением (далее -Методика):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по кадровой работе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Поведенческие индикаторы компетенций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подразделения. Планирует и организует работу вверенного коллектива, содействует в достижении ими запланированных результатов. Контролирует деятельность работников в выполнении поставленных задач.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подразделения. Не планирует и не организует работу вверенного коллектива, не содействует в достижении ими запланированных результатов. Не контролирует деятельность работников в выполнении поставленных задач.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важности. Готовит и вносит руководству качественные документы. Умеет работать в условиях ограниченного времени.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бессистемно. Готовит некачественные документы. Работает не оперативно.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коллективе. Вносит предложения по организации эффективной работы подразделения и с обществом. Делится опытом и знаниями с коллегами для совместного выполнения работы.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работников. Не вносит предложения по организации эффективной работы подразделения и с обществом. Не передает опыт и знания коллегам для совместного выполнения работы.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 Развивает взаимодействие с коллегами и представителями государственных органов и организаций.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коллегам. Не взаимодействует с коллегами и представителями разных государственных органов и организаций.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Принятие решений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подразделения. Организует сбор информации необходимой для принятия решения. Обсуждает с коллективом подходы при принятии решений. Анализирует и прогнозирует возможные риски с учетом данных из различных источников. Принимает в пределах компетенции решения, с учутом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подразделения. Редко занимается поиском необходимой для принятия решений информации. Отказывается от обсуждения с коллективом подходов и не учитывает мнения других при принятии решений. Не анализирует и не прогнозирует возможные риски, или не учитывает данные из различных источников.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информацию. Предлагает несколько вариантов решения задач, с учетом возможных рисков.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информацию. Не предлагает альтернативные варианты решения задач, либо не учитывает возможные риски.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работе. Проводит анализ происходящих изменений и принимает своевременные меры по улучшению работы.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работе. Не анализирует происходящие изменения и не принимает меры по улучшению работы.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работы. Изучает новые подходы и способы их внедрения. Сохраняет самоконтроль в изменившихся условиях.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 Не изучает новые подходы и способы их внедрения. Теряет самоконтроль в изменившихся условиях.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 В целях достижения результата развивает свои компетенции и принимает меры по их развитию у подчиненных.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 Не развивается сам и не ориентирует подчиненных на их развитие, даже если это необходимо для достижения результата.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технологиям. Стремится к саморазвитию, ищет новую информацию и способы ее применения.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технологиям. Не развивается и безразличен к новой информации и способам ее применения.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ограничений. Ставит интересы коллектива выше собственных. Проявляет принципиальность в работе. Формирует атмосферу доверия и уважения в коллективе. Обеспечивает соблюдение принципов прозрачности и справедливости в действиях подчиненных.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ограничений. Ставит личные интересы выше интересов коллектива. Проявляет не принципиальность в работе. Не создает атмосферу доверия и уважения в коллективе.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стандартам. Добросовестно выполняет свою работу.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стандартам. Проявляет халатность при выполнении своей работы.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