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39c4" w14:textId="2183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30 декабря 2021 года № 16/8 "Об утверждении бюджета Краснознамен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марта 2022 года № 18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раснознаменского сельского округа Мамлютского района Северо-Казахстанской области на 2022-2024 годы" от 30 декабря 2021 года № 16/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знамен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37287 тысяч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19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2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832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2 года в сумме 832,1 тысяч тенге на расходы по бюджетным программам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