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cc4" w14:textId="5bce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23 декабря 2021 года № 10-1 "Об утверждении бюджета района Магжана Жумабаева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мая 2022 года № 14-20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2022-2024 годы" от 23 декабря 2021 года № 10-1 (зарегистрировано в Министерстве юстиции 29 декабря 2021 года № 26171)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8 758 332,2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980 893,0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7 772 324,2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8 982 144,7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451 191,2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465 816,2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-675 003,7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675 003,7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465 816,2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223 812,5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2022 год поступление облигационных займов в рамках Государственной программы "Нурлы Жер" на строительство 3-х этажного 45-ти квартирного жилого дома в городе Булаево.";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20), 21), 22), 23), 24), 25), 26)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на текущий ремонт уличного освещения города Булаево;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дорог в селе Бәйтерек;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установку хоккейной коробки в селе Образец;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текущий ремонт разводящих сетей водопровода села Каракога;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замену водопроводной башни села Образец;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текущий ремонт разводящих сетей водоснабжения в селе Бинаш;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средний ремонт внутрипоселковых дорог с освещением в селе Полудино.";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10-1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8 758 332,2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7 767 920,5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7 767 920,5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