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ca51" w14:textId="86c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июня 2022 года № 16/18 Отменено решением маслихата Жамбылского района Северо-Казахстанской области от 14 апреля 2023 года № 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Жамбылского района маслихата СевероКазахстанской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2022 года №16/18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Жамбылского района Северо-Казахстанской области" (далее – аппарат маслихата).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 – руководитель структурного подразделения аппарата маслихата;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маслихата Жамбылского района (далее – секретарь маслихата района);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района создается Комиссия по оценке (далее – Комиссия), рабочим органом которой является служащий корпуса "Б" аппарата маслихата, в функциональные обязанности которого входит ведение кадровых вопросов – главный специалист по организационным и кадровым вопросам аппарата маслихата (далее – главный специалист по кадрам).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 района. Количество членов Комиссии составляет не менее 5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кадрам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руководителем структурного подразделения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секретарю маслихата района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руководителя структурного подразделения аппарата маслихата утверждается секретарем маслихата района.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маслихата района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секретаря маслихата района осуществляется не позднее 2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района у главного специалиста по кадрам.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руководителем структурного подразделения аппарата маслихата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руководителем структурного подразделения аппарата маслихата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руководитель структурного подразделения аппарата маслихата заполняет лист оценки по КЦИ по форме, согласно приложению 2 к Типовой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руководителем структурного подразделения аппарата маслихата, он вносится на рассмотрение секретарю маслихата района.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руководителя структурного подразделения аппарата маслихата вносится на рассмотрение секретаря маслихата района.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секретарем маслихата района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секретаря маслихата района осуществляется не позднее 2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секретарем маслихата района оценочного листа главный специалист по кадрам не позднее 2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руководителем структурного подразделения аппарата маслихата, по итогам которой заполняется оценочный лист по форме, согласно приложению 3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руководителем структурного подразделения аппарата маслихата оценочного листа главный специалист по кадрам не позднее 2 рабочих дней выносит его на рассмотрение Комиссии.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маслихата района путем внесения изменения в распоряжение о создании Комиссии.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кадрам. Секретарь Комиссии не принимает участие в голосовании.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кадрам предоставляет на заседание Комиссии следующие документы: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секретарем маслихата района и фиксируются в соответствующем протоколе по форме, согласно приложению 5 к настоящей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кадрам и двумя другими служащими аппарата маслихата.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