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2660" w14:textId="a272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Кладбинского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102 433,7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97 433,7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 – для остальных физических лиц;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43 137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из областного и районного бюджетов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2023 год целевые трансферты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 водоразводящих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планшета для работы в базе ЕРАП;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бонусов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решением маслихата Жамбылского района Северо-Казахстанской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23/6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