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b65" w14:textId="af05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24 декабря 2021 года № 10/1 "Об утверждении районного бюджета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ноября 2022 года № 20/1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2022-2024 годы" от 24 декабря 2021 года № 10/1 (зарегистрировано в Реестре государственной регистрации нормативных правовых актов под № 162685)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6 794 284,9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595 179,7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29 735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6 147 234,2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7 047 149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47 308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71 452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- 300 172,1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300 172,1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71 452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24 144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252 864,1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резерв местного исполнительного органа района на 2022 год в сумме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2022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71 452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