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7fb1" w14:textId="aad7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24 декабря 2021 года № 14/129 "Об утверждении бюджета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сентября 2022 года № 23/251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2022-2024 годы" от 24 декабря 2021 года № 14/129 (зарегистрировано в Реестре государственной регистрации нормативных правовых актов под № 26061)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- 7 052 759,8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- 624 985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- 13 016,5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- 6 399 158,3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- 7 284 615,2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- 62 221,8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- 52 641,2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- 294 077,2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- 294 077,2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- 45 841,3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- 225 055,5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"1-3. Предусмотреть в бюджете района на 2022 год расходы по возврату сумм неиспользованных трансфертов, выделенных из областного бюджета, поступивших в бюджеты сельских округов (возврат поставщиками 2% за непредвиденные работы и затраты), согласно приложению 6.";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в бюджете района на 2022 год расходы на обслуживание долга местных исполнительных органов и иных платежей по займам из областного бюджета в сумме 280,5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на повышение эффективности деятельности депутатов маслихата.";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(клуб) села Покровка Есильского района;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Чириковка Заречного сельского округа.";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на устройство гидроизоляции РЧВ в селе Чириковка Заречного сельского округа;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текущий ремонт насосной станции и тепляка в селе Чириковка Заречного сельского округа;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обучение акимов сельских округов по теме: "Коммуникация и взаимодействие со СМИ;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спортивной формы;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текущий ремонт системы водоснабжения с подключением к разводящим сетям в селе Ильинка Ильинского сельского округа;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обеспечение жильем отдельных категорий граждан.";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23/251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14/129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Есильского района Северо-Казахстанской области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6 399 158,3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6 396 823,7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6 396 823,7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7 284 615,2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23/251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14/129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трансфертов, выделенных из областного бюджета, поступивших в бюджеты сельских округов (возврат поставщиками 2% за непредвиденные работы и затраты)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