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7dcf" w14:textId="6237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Новосельского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122 515,2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108 915,2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123 838,6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- 1 323,4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1 323,4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22.09.2023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Новосельского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сельского округа от продажи основного капитала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Новосельского сельского округа, составляет 16 223 тысячи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25-10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Новосельского сельского округа района имени Габита Мусрепова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25-10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Новосельского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25-10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