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5389" w14:textId="aa55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7-13-19 "Об утверждении бюджета Камсактинского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2022-2024 годы" от 28 декабря 2021 года № 7-13-19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Камсактинского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219 652,0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217 005,0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219 807,3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155,3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 целевые трансферты передаваемые из районного бюджета в бюджет сельского округа на 2022 год в сумме 26 724,0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