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5187" w14:textId="9335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Успенского районного маслихата от 15 июля 2020 года № 303/61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Лозовского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25 ноября 2022 года № 132/23. Утратило силу решением Успенского районного маслихата Павлодарской области от 25 сентября 2023 года № 43/7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15 июля 2020 года № 303/61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Лозовского сельского округа Успенского района" (зарегистрировано в Реестре государственной регистрации нормативных правовых актов под № 6879)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Лозовского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"В соответствии со статьей 39-3 Закона Республики Казахстан "О местном государственном управлении и самоуправлении в Республике Казахстан", подпунктом 4) пункта 2 статьи 46 Закона Республики Казахстан "О правовых актах",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 1106, Успенский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"1. Утвердить правила проведения раздельных сходов местного сообщества на территории Лозовского сельского округа Успенского района Павлодарской области согласно приложению 1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Лозовского сельского округа Успенского района Павлодарской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"2. Утвердить количественный состав представителей жителей улиц для участия в сходе местного сообщества Лозовского сельского округа Успенского района Павлодарской области согласно приложению 2 к настоящему решению.";</w:t>
      </w:r>
    </w:p>
    <w:bookmarkStart w:name="z14" w:id="2"/>
    <w:p>
      <w:pPr>
        <w:spacing w:after="0"/>
        <w:ind w:left="0"/>
        <w:jc w:val="both"/>
      </w:pPr>
      <w:r>
        <w:rPr>
          <w:rFonts w:ascii="Times New Roman"/>
          <w:b w:val="false"/>
          <w:i w:val="false"/>
          <w:color w:val="000000"/>
          <w:sz w:val="28"/>
        </w:rPr>
        <w:t xml:space="preserve">
      указанное решение дополнить </w:t>
      </w:r>
      <w:r>
        <w:rPr>
          <w:rFonts w:ascii="Times New Roman"/>
          <w:b w:val="false"/>
          <w:i w:val="false"/>
          <w:color w:val="000000"/>
          <w:sz w:val="28"/>
        </w:rPr>
        <w:t>приложением 2</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ноября 2022 года</w:t>
            </w:r>
            <w:r>
              <w:br/>
            </w:r>
            <w:r>
              <w:rPr>
                <w:rFonts w:ascii="Times New Roman"/>
                <w:b w:val="false"/>
                <w:i w:val="false"/>
                <w:color w:val="000000"/>
                <w:sz w:val="20"/>
              </w:rPr>
              <w:t>№ 132/23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июля 2020 года</w:t>
            </w:r>
            <w:r>
              <w:br/>
            </w:r>
            <w:r>
              <w:rPr>
                <w:rFonts w:ascii="Times New Roman"/>
                <w:b w:val="false"/>
                <w:i w:val="false"/>
                <w:color w:val="000000"/>
                <w:sz w:val="20"/>
              </w:rPr>
              <w:t>№ 303/61</w:t>
            </w:r>
          </w:p>
        </w:tc>
      </w:tr>
    </w:tbl>
    <w:bookmarkStart w:name="z9" w:id="4"/>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Лозовского сельского округа Успенского района Павлодарской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Лозовского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Лозовского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11" w:id="6"/>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Лозовского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Лозовском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Лозовского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ноября 2022 года</w:t>
            </w:r>
            <w:r>
              <w:br/>
            </w:r>
            <w:r>
              <w:rPr>
                <w:rFonts w:ascii="Times New Roman"/>
                <w:b w:val="false"/>
                <w:i w:val="false"/>
                <w:color w:val="000000"/>
                <w:sz w:val="20"/>
              </w:rPr>
              <w:t>№ 132/23</w:t>
            </w:r>
          </w:p>
        </w:tc>
      </w:tr>
    </w:tbl>
    <w:bookmarkStart w:name="z13" w:id="7"/>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Лозовского сельского округа Успенского района Павлодарской области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Лозовое: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Гагарина,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Мира,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Новосельская,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Почтовая,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Жастар, Школьная,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Достық, Филева, Отан, Береке, переулок Южный, переулок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Богатырь: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Набережная, Советова, Озерная, Мира,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Бауыржан Момышұлы, Молодежная, Әлия 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Мәншүк Мәметова, Бауыржан Момышұлы, Әлия Молдағұлова, Тәуелсіздік,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Азаттық, Татулық, Ыбырая Алтынсарина,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