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ec36" w14:textId="7fae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Майского района от 12 июля 2018 года № 6/33 "Об утверждении регламента собрания местного сообщества сел и сельских округов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10 февраля 2022 года № 10/13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Майского района,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12 июля 2018 года № 6/33 "Об утверждении регламента собрания местного сообщества сел и сельских округов Майского района" (зарегистрировано в Реестре государственной регистрации нормативных правовых актов за № 6028)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Настоящий Регламент собрания местного сообщества сел, сельских округов Майского района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сел, сельских округов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сел, сельских округов по управлению коммунальной собственностью сел, сельских округов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сел, сельских округов для дальнейшего внесения в районную избирательную комиссию для регистрации в качестве кандидата в акимы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сел, сельских округов подписывается председателем и секретарем собрания и по окончанию собрания незамедлительно передается на рассмотрения в маслихат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Решения, принятые собранием, рассматриваются акимами сел, сельских округов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сел, сельских округов, вопрос разрешается вышестоящим акимом после его предварительного обсуждения на заседании маслихата района.".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