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d01e" w14:textId="f10d0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Аққулы от 24 декабря 2021 года № 52/11 "О бюджете района Аққулы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15 июня 2022 года № 90/17.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Аққулы от 24 декабря 2021 года № 52/11 "О бюджете района Аққулы на 2022-2024 годы" (зарегистрированное в Реестре государственной регистрации нормативных правовых актов под № 26046)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района Аққулы на 2022-2024 годы согласно приложениям 1, 2, 3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6994171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650585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–6331950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7129281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52088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91890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39802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- 187198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187198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Учесть в районном бюджете целевые текущие трансферты на 2022 год бюджетам сельских округов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11321 тысяч тенге – на повышение заработной платы отдельных категорий гражданских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43748 тысяч тенге – на расходы капитального характера в сфере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8549 тысяч тенге – на расходы по приобретению служебного автотранспорта для Малыбайского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145361 тысяч тенге – на реализацию мероприятий по социальной и инженерной инфраструктуре в Кызылагашском сельском округе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63121 тысяч тенге – на расходы текущего и капитального характера в сфере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3489 тысяч тенге – на расходы текущего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5262 тысяч тенге – на выплату премии государственных служащих сельских округов.".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52/11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 (с изменениями)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