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6a729" w14:textId="8b6a7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поселков, сельских округов, прибывшим для работы и проживания в сельские населенные пункты Баянаульского района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21 декабря 2022 года № 167/23.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2023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поселков, сельских округов, прибывшим для работы и проживания в сельские населенные пункты Баянаульского района, подъемное пособие в сумме, равной стократному месячному расчетному показателю.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Предоставить в 2023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поселков, сельских округов, прибывшим для работы и проживания в сельские населенные пункты Баянаульского района, социальную поддержку для приобретения или строительства жилья бюджетный кредит в сумме, не превышающей одну тысячу пятисоткратного размера месячного расчетного показателя.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