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cef7" w14:textId="4e8c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8 июня 2018 года № 218/29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21 сентября 2022 года № 188/27. Отменено решением Аксуского городского маслихата Павлодарской области от 5 декабря 2023 года № 82/10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Аксуского городского маслихата Павлодарской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82/10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8 июня 2018 года № 218/29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Аксу" (зарегистрированное в Реестре государственной регистрации нормативных правовых актов под № 5989)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аппарат маслихата города Аксу либо лицо, на которое возложено исполнение обязанностей кадровой службы (далее – главный специалист по кадровой службе.).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– портала государственного органа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маслихата города Аксу.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