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90fa" w14:textId="f36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Аксуского городского маслихата от 1 марта 2022 года № 124/19 "О внесении изменений и дополненияв решение Аксуского городского маслихата от 29 декабря 2021 года № 111/15 "О бюджете сельских округов города Аксу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166/22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 марта 2022 года № 124/19 "О внесении изменений и дополнения в решение Аксуского городского маслихата от 29 декабря 2021 года № 111/15 "О бюджете сельских округов города Аксу на 2022 - 2024 годы" отменить.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