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9698" w14:textId="5d69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75 "О районном бюджете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февраля 2022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2022-2024 годы" от 27 декабря 2021 года № 75 (зарегистрировано в Реестре государственной регистрации нормативных правовых актов под № 26151)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6562172,2 тысячи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8297,0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4862163,2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6632411,6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74400,0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- 144639,4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144639,4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