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b786" w14:textId="7deb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февраля 2014 года № 204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Воронежского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25 января 2022 года № 85. Отменено решением маслихата Федоровского района Костанайской области от 14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Воронежского сельского округа Федоровского района Костанайской области" от 27 февраля 2014 года № 204 (зарегистрировано в Реестре государственной регистрации нормативных правовых актов под № 4560)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Воронежского сельского округа Федоровского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Воронежского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Л. Дубко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Воронежского сельского округа Федоровского района Костанайской области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Воронежского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Воронежского сельского округа.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Воронежского сельского округа подразделяется на участки (села).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Воронежского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Воронежского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Воронежского сельского округа организуется акимом Воронежского сельского округа.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Воронежского сельского округа или уполномоченным им лицом.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Воронежского сельского округа или уполномоченное им лицо.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Воронежского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