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5aea" w14:textId="2a05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20 марта 2020 года № 366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9 марта 2022 года № 105. Отменено решением маслихата района Беимбета Майлина Костанайской области от 1 сентября 2023 года № 35</w:t>
      </w:r>
    </w:p>
    <w:p>
      <w:pPr>
        <w:spacing w:after="0"/>
        <w:ind w:left="0"/>
        <w:jc w:val="both"/>
      </w:pPr>
      <w:bookmarkStart w:name="z4" w:id="0"/>
      <w:r>
        <w:rPr>
          <w:rFonts w:ascii="Times New Roman"/>
          <w:b w:val="false"/>
          <w:i w:val="false"/>
          <w:color w:val="ff0000"/>
          <w:sz w:val="28"/>
        </w:rPr>
        <w:t xml:space="preserve">
      Сноска. Отменено решением маслихата района Беимбета Майлина Костанайской области от 01.09.2023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района Беимбета Майлина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 от 20 марта 2020 года № 366 (зарегистрированное в Реестре государственной регистрации нормативных правовых актов под № 9058)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w:t>
            </w:r>
          </w:p>
        </w:tc>
      </w:tr>
    </w:tbl>
    <w:bookmarkStart w:name="z17" w:id="3"/>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поселка Тобол района Беимбета Майлина Костанайской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поселка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23-27, 30, 38, 39, 42, 44, 46, 48, 52, Нефтебазовская 8, 12, 14-20, 22-26, 30, 32, 37, 38, 40-45, 47, 49, 50, 52, 54-57, 59, 61, 65, Бақыт 2-10, Панфилова 5, 6, 9, 15, 21, 23, Каменный карьер 1-3, 5, 8, 9, ВОДРЕМ-303 303, КСМК 1, 3, 5, 9, 11, 13, 14, 18, 19, 21, 26, 28, 36, 38-42, 44-47, Школьный тупик 1, 4-6, 16, 19,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Восточная 2а, 5, 7, 8, 9, 10-12, 15, 19а, Комсомольская 1, 2а, 5, 7, 11, 20, 21, 22, 24, 29, Юбилейная 1-9,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