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250c" w14:textId="a4a2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23 января 2020 года № 351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Павловского сельского округа района Беимбета Майлина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9 марта 2022 года № 104. Отменено решением маслихата района Беимбета Майлина Костанайской области от 1 сентября 2023 года № 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района Беимбета Майлина Костанайской области от 01.09.2023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Беимбета Майлина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Павловского сельского округа района Беимбета Майлина Костанайской области" от 23 января 2020 года № 351 (зарегистрированное в Реестре государственной регистрации нормативных правовых актов под № 8935)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351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Павловского сельского округа района Беимбета Майлина Костанайской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Апановка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Павловка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Евгеновка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