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1c5f8" w14:textId="641c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января 2020 года № 348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Майского сельского округа района Беимбета Майлина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9 марта 2022 года № 101. Отменено решением маслихата района Беимбета Майлина Костанайской области от 1 сентября 2023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района Беимбета Майлина Костанайской области от 01.09.2023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Беимбета Майлина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Майского сельского округа района Беимбета Майлина Костанайской области" от 23 января 2020 года № 348 (зарегистрированное в Реестре государственной регистрации нормативных правовых актов под № 8932)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Майского сельского округа района Беимбета Майлина Костанайской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