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a2c0f" w14:textId="42a2c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23 января 2020 года № 346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Беимбета Майлина Костанайской области от 9 марта 2022 года № 97. Отменено решением маслихата района Беимбета Майлина Костанайской области от 1 сентября 2023 года № 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района Беимбета Майлина Костанайской области от 01.09.2023 </w:t>
      </w:r>
      <w:r>
        <w:rPr>
          <w:rFonts w:ascii="Times New Roman"/>
          <w:b w:val="false"/>
          <w:i w:val="false"/>
          <w:color w:val="ff0000"/>
          <w:sz w:val="28"/>
        </w:rPr>
        <w:t>№ 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Беимбета Майлина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Асенкритовского сельского округа района Беимбета Майлина Костанайской области" от 23 января 2020 года № 346 (зарегистрированное в Реестре государственной регистрации нормативных правовых актов под № 8926)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Сапабеков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346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сходе местного сообщества Асенкритовского сельского округа района Беимбета Майлина Костанайской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Асенкритовка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Баталы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Варваринка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Николаевка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