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37a2" w14:textId="d76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180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 от 15 марта 2018 года № 180 (зарегистрированное в Реестре государственной регистрации нормативных правовых актов под № 7675)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Беимбета Майлина"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