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4fa4" w14:textId="2114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Большие Дубравы Сарыкольского района Костанайской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2022 года № 251.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Большие Дубравы Сарыкольского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34 983,0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9 300,0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25 683,0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35 089,8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Сарыкольского района Костанайской области от 13.11.2023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Большие Дубравы на 2023 год предусмотрен объем субвенций, передаваемых из районного бюджета, в сумме 8 126,0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Большие Дубравы на 2023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Сарыкольского района Костанайской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