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d8f8" w14:textId="dfad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312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Урожайное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119.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Урожайное Сарыкольского района Костанайской области" от 13 января 2020 года № 312 (зарегистрировано в Реестре государственной регистрации нормативных правовых актов за № 8903)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Урожайное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в сходе местного сообщества села Урожайное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Урожайное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Урожайное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Урожайное.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Урожайное.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Урожайное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Урожайное.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Урожайное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Урожайное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Урожайное.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Урожайное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Урожайное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Урожайное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