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1aca" w14:textId="f7d1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Златоуст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2022 года № 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Златоуст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23 196,0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20 183,0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Златоуст на 2022 год предусмотрен объем субвенций, передаваемых из районного бюджета, в сумме 19 585,0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Златоуст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