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7f88" w14:textId="38b7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86 "О районном бюджете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25 июля 2022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2022-2024 годы" от 27 декабря 2021 года № 86 (зарегистрировано в Реестре государственной регистрации нормативных правовых актов за № 26037)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2022-2024 годы согласно приложению 1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2 790 051,3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473 556,0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2 298 136,3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2 805 183,4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21 040,0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41 880,0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–- 78 052,1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78 052,1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32 161,0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11 121,0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57 012,1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