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89b0" w14:textId="bc48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2017 года № 132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Буревестник Наурзумского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января 2022 года № 92.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Буревестник Наурзумского района Костанайской области" от 27 ноября 2017 года № 132 (зарегистрированное в Реестре государственной регистрации нормативных правовых актов под № 7360)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Буревестник Наурзумского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27 ноября 2017 года № 132", "Приложение к решению маслихата от 27 ноября 2017 года № 132" заменить словами "Приложение 1 к решению маслихата от 27 ноября 2017 года № 132" и "Приложение 2 к решению маслихата от 27 ноября 2017 года № 132".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Буревестник Наурзумского района Костанайской области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Буревестник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Буревестник.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села в избрании представителей для участия в сходе местного сообщества.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Буревстник.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Буревестник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Буревестник.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Буревестник или уполномоченным им лицом.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Буревестник или уполномоченное им лицо.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Буревестник.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