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edae" w14:textId="d38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Садчиковского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октября 2022 года № 223. Отменено решением маслихата Костанайского района Костанайской области от 22 декабря 2023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Садчиковского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Садчиковского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Садчиковского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Садчиковского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Садчиковского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Садчиковского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Садчиковского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Садчиковского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Садчиковского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Садчиковского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Садчиковского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Садчиковского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Садчиковского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Садчиковка,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Константиновка,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