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50a7" w14:textId="c0b5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июня 2022 года № 178.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Костанайского района Костанайской области от 13.10.2025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Костанайского районного маслихата".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и/или руководитель структурного подразделения;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отношении которого проводится оценка;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- квартал, за который оцениваются результаты работы государственного служащего.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- не позднее двадцатого числа месяца, следующего за отчетным кварталом.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ответственным за ведение кадрового делопроизводства (далее - ответственный сотрудник), в том числе посредством информационной системы.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отделе организационно-правового обеспечения "Аппарат Костанайского районного маслихата" ответственным сотрудником в течение трех лет со дня завершения оценки, а также в информационной системе.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сотрудник обеспечивает: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ответственным сотрудником через информационную систему.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государственный орган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ответственный сотрудник.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сотрудник организовывает деятельность калибровочной сессии.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