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bc4a" w14:textId="a6db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"Молодежный ресурсный центр отдела внутренней политики акимата Карабалыкского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21 апреля 2022 года № 72. Отменено постановлением акимата Карабалыкского района Костанайской области от 1 марта 2023 года № 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Карабалыкского района Костанайской области от 01.03.2023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Карабалыкского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"Молодежный ресурсный центр отдела внутренней политики акимата Карабалыкского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"Молодежный ресурсный центр отдела внутренней политики акимата Карабалыкского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Карабалыкского района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Карабалыкского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"Молодежный ресурсный центр отдела внутренней политики акимата Карабалыкского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коммунальном государственном учреждении "Молодежный ресурсный центр отдела внутренней политики акимата Карабалыкского района"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молодежных ресурсных центрах (далее – Типовое положение) разработанного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молодежной политике" (далее – Закон) и определяет статус и полномочия региональных, городских и районных молодежных ресурсных центров (далее – Ресурсный центр).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Ресурсный центр является юридическим лицом, осуществляющим информационно-методическое, консультационное сопровождение и поддержку инициатив молодежи, мониторинг и анализ ситуации в молодежной среде.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Ресурсного центра направлена на содействие социальному и личностному развитию молодежи и поддержку деятельности молодежных организаций.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Ресурсный центр создан с целью оказания услуг для поддержки и развития молодежи и молодежных организации.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Создание, обеспечение и координация деятельности Ресурсного центра относятся к компетенции местных исполнительных органов района.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Ресурсный центр имеют свои штампы, печати, фирменные бланки со своим наименованием на государственном языке и русском языках, расчетные счета в органах казначейства и банке.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своей деятельности Ресурсный центр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и иными нормативными правовыми актами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разработанными на их основе уставами.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Ресурсный центр осуществляет свою деятельность во взаимодействии с заинтересованными государственными органами и некоммерческими организациями, деятельность которых способствует достижению целей и задач Ресурсного центра.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 Ресурсного центра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Ресурсный центр осуществляет работу с молодежью посредством реализации молодежных проектов и программ, неформального образования, поддержку инициатив и консультационного сопровождения молодежи, создание открытых пространств для саморазвития молодежи.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Планирование и осуществление деятельности Ресурсного центра основывается на потребностях и интересах молодежи и молодежных организаций.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Деятельность Ресурсного центра осуществляется в здании Ресурсного центра и в местах массового скопления молодежи.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Ресурсный центр координируют деятельность своих структурных подразделений – Центров обслуживания молодежи, в поселках и селах, и занимается повышением компетентности их сотрудников.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Ресурсного центра: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информационно-методического сопровождения;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консультационное сопровождение и поддержка инициатив молодежи;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и мониторинг ситуации в молодежной среде.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Ресурсный центр осуществляет следующие функции по направлениям деятельности: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подготовке к трудоустройству и профориентации молодежи: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и информирование молодых людей о государственных программах и проектах для молодежи в сфере занятости и по вопросам выбора профессии;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курсов по развитию soft-skills – грамотное составление резюме, коммуникативные навыки, методы эффективного прохождения собеседования;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ярмарок вакансий для молодежи, разработка и реализация молодежных проектов и программ по вопросам профориентации, трудоустройства и достойного труда;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жизненно важных навыков, компетенции и самостоятельности молодежи посредством неформального образования: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семинаров и тренингов по развитию жизненно важных навыков (гражданская активность, работа в команде, критическое мышление, креативность, сотрудничество, ответственность, управление эмоциями и др.), компетенции и самостоятельность молодежи;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молодежных проектов и программ, направленных на развитие жизненно важных навыков и неформального образования;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повышении цифровой грамотности и развитии новых технологий среди молодежи: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молодежи по вопросам цифровой и медиа грамотности;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обучающих курсов по цифровой и медиа грамотности для молодежи;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деятельности кружков и клубов по робототехнике, программированию и информационным технологиям;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психологической помощи молодежи: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психологом молодежи по личностным и эмоциональным вопросам;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психологических тренингов и занятий с молодежью;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молодежных проектов по психическому здоровью молодежи;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на безвозмездной основе консультационной и юридической помощи молодежи: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юридических консультации для молодежи и молодежных организаций;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курсов по правовой грамотности среди молодежи;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молодежных проектов и программ по повышению правовой грамотности молодежи;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юридической помощи для молодежных организаций;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активизации инновационной и предпринимательской деятельности молодежи: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и информирование молодежи по вопросам осуществления предпринимательской деятельности и мерам государственной поддержки предпринимательства;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семинаров и тренингов по предпринимательским компетенциям;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поддержка социального предпринимательства среди молодежи;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проектов по активизации предпринимательской деятельности среди молодежи;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поддержка и развитие волонтерской деятельности в молодежной среде: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и информирование молодежи о волонтерской деятельности и возможностях поддержки молодых волонтеров;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обучающих курсов, школ, лагерей, семинаров и тренингов по поддержке и развитию волонтерской деятельности среди молодежи;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сотрудничество с волонтерскими организациями, организациями образования, культуры и социальной сферы для организации волонтерской деятельности молодежи;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поддержка волонтерских инициатив и реализация совместных мероприятий с волонтерскими организациями и инициативными группами молодежи;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проектов по активизации волонтерской деятельности в молодежной среде;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работы с молодыми семьями и содействие молодежи в подготовке к семейной жизни: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молодых семей по семейно-брачным вопросам;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работа с молодыми людьми, подавшими заявления на регистрацию брака;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молодежных проектов и программ по укреплению семейных ценностей в обществе;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поддержка и содействие в развитии молодежных организаций, движений и органов молодежного самоуправления: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и информирование молодежных организаций, органов молодежного самоуправления о мерах государственной поддержки и сотрудничества с неправительственными организациями;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залов и помещений для проведения мероприятий молодежным организациям, органам молодежного самоуправления;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информационное сопровождение деятельности молодежных организаций, движений и органов молодежного самоуправления;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поддержка инициатив молодежных организаций и органов молодежного самоуправления;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совместных проектов и программ с молодежными организациями, движениями и органами молодежного самоуправления;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сопровождение разработки и оценки молодежных проектов и программ: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и информирование молодежи и молодежных организаций по вопросам разработки и оценки проектов и программ;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проведения курсов, школ, лагерей, семинаров и тренингов для - молодежных организаций, движений, органов молодежного самоуправления, инициативных групп молодежи по вопросам управления проектами;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ведение базы данных о молодежных проектах и программах;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оценка устойчивых проектов и программ на основе интересов и потребностей молодежи;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расширение информационного пространства;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создание каталогов лучших практик;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освещение деятельности Ресурсного центра;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выполнение других функций, соответствующих потребностям и интересам молодежи и не противоречащих законодательству Республики Казахстан и данному типовому положению.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функции, в рамках каждой из них, осуществляются посредством оценки потребности целевой группы, привлечения молодежи к планированию и оценке, консультационного сопровождения, проведения тренингов, разработке молодежных проектов и программ, поддержку инициатив молодежи.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Ресурсного центра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Ресурсного центра организовывает и обеспечивает деятельность Ресурсного центра, назначается и освобождается от должности приказом руководителя исполнительного органа, входящего в структуру местного исполнительного органа.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ресурсного центра назначается по согласованию с Ресурсным центром области.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Ресурсного центра непосредственно подчиняется руководителю исполнительного органа, входящего в структуру местного исполнительного органа и несет персональную ответственность за выполнение возложенных на него функций.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Руководитель Ресурсного центра действуют на принципах единоначалия и самостоятельно решает вопросы деятельности Ресурсного центра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осуществлении деятельности Ресурсного центра руководитель Ресурсного центра в установленном законодательством порядке: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Ресурсного центра;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Ресурсного центра во всех организациях;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и пределах, установленных законодательством, распоряжается имуществом;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и планы Ресурсного центра по командировкам, стажировкам, обучению сотрудников в казахстанских и зарубежных учебных центрах и повышения квалификации сотрудников;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на работу и увольняет с работы сотрудников Ресурсного центра;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функциональные обязанности и утверждает должностные инструкции сотрудников Ресурсного центра;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противодействию коррупции и несет персональную ответственность.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руководящим должностям Ресурсного центра допускаются лица, имеющие образование: гуманитарные науки, или социальные науки, экономика и бизнес, или право, или образование, или естественные науки, или технические науки и технологии и опыт работы с молодежью.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