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2bf" w14:textId="64d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Камыстинского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Камыстинского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18 мая 2016 года № 29 "Об утверждении Положения государственного учреждения "Аппарат Камыстинского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Камыстинского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Камыстинского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Камыстинского районного маслихата,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Камыстинского районного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Камыстинского районного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Камыстинского районного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Камыстинского районного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Камыстинского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Камыстинского районного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Камыстинского районного маслихата"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110800, Республика Казахстан, Костанайская область, Камыстинский район, село Камысты, улица Ержанова, 61.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Камыстинского районного маслихата".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Камыстинского районного маслихата" осуществляется из местного бюджета в соответствии с бюджетным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Камыстинского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Камыстинского районного маслихата".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Камыстинского районного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Камыстинского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"Аппарат Камыстинского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Камыстинского районного маслихата" задач и осуществление им своих полномочий.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"Аппарат Камыстинского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"Аппарат Камыстинского районного маслихата" не имеет заместителей.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Камыстинского районного маслихата":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статьи 24 настоящего Закона;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Камыстинского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Камыстинского районного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маслихата, относится к коммунальной собственности.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