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03af" w14:textId="e290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Аккарга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Аккарга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26 257,5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25 290,5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26 257,6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Аккарга на 2023 год, предусмотрен в сумме 13 755,0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Аккарга в районный бюджет на 2023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Аккарга на 2023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сторожей;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Аккарга.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Аккарга, не подлежащих секвестру не установлен.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 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