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0de6" w14:textId="1af0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221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117.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 от 23 апреля 2014 года № 221 (зарегистрированное в Реестре государственной регистрации нормативных правовых актов под № 4801)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Житикара Житикаринского района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жителей города Житикара Житикаринского района Костанайской области согласно приложению 1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раздельном сходе местного сообщества города Житикара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города Житикара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раздельном сходе местного сообщества города Житикара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221", "Приложение к решению маслихата от 23 апреля 2014 года № 221" заменить словами "Приложение 1 к решению маслихата от 23 апреля 2014 года № 221" и "Приложение 2 к решению маслихата от 23 апреля 2014 года № 221".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жителей города Житикара Житикаринского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жителей города Житикара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микрорайона, улицы города Житикары.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подразделяется на участки (микрорайоны,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Житикара.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Житикара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микрорайона, улицы организуется акимом города Житикара.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микрорайона, улицы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Житикара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Житикара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 Житикара.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раздельном сходе местного сообщества города Житикара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улицы города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Желтоксан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Егора Хачина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Доскали Асымбаева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Зинатуллы Зулхаирова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Спартака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Чернаткина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летие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Рабочекрестьянская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Асбестовая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Убаганская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