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386c" w14:textId="9c33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Денисовского районного маслихата Костанайской области от 28 декабря 2021 года № 87 "О бюджетах сел и сельских округов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февраля 2022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2022-2024 годы" от 28 декабря 2021 года № 87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25 025,3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3 157,0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21 868,3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25 375,3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Архангельского сельского округа на 2022 год предусмотрено поступление целевых текущих трансфертов из районного бюджета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Архангельского сельского округа предусмотрен возврат целевых текущих трансфертов, в бюджет района, в сумме 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33 865,3 тысяч тенге, в том числе по: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30 717,3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34 090,3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Аршалинского сельского округа предусмотрен возврат целевых текущих трансфертов, в бюджет района, в сумме 0,1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Аятского сельского округа на 2022-2024 годы согласно приложениям 7, 8 и 9 соответственно, в том числе на 2022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133 190,3 тысяч тенге, в том числе по: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5 762,0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127 428,3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133 630,3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440,0 тысяч тенге.";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Аятского сельского округа предусмотрен возврат целевых текущих трансфертов, в бюджет района, в сумме 0,1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Глебовка на 2022-2024 годы согласно приложениям 10, 11 и 12 соответственно, в том числе на 2022 год в следующих объемах: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22 027,3 тысяч тенге, в том числе по: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1 104,0 тысячи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20 923,3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22 256,3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Денисовского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305 910,1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24 794,0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281 116,1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309 572,1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-3662,0 тысячи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3662,0 тысячи тенге.";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Учесть, что в бюджете Денисовского сельского округа предусмотрен возврат целевых текущих трансфертов, в бюджет района, в сумме 1,9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Красноармейского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29 940,7 тысяч тенге, в том числе по: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5 312,0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24 628,7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30 560,7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тенге.";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 Учесть, что в бюджете Красноармейского сельского округа предусмотрен возврат целевых текущих трансфертов, в бюджет района, в сумме 0,1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Крымского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23 207,3 тысяч тенге, в том числе по: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20 937,3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23 337,3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-130,0 тысячи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130,0 тысячи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села Перелески на 2022-2024 годы согласно приложениям 22, 23 и 24 соответственно, в том числе на 2022 год в следующих объемах: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21 720,3 тысяч тенге, в том числе по: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3 512,0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18 208,3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22 255,3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535,0 тысяч тенге.";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 Учесть, что в бюджете села Перелески предусмотрен возврат целевых текущих трансфертов, в бюджет района, в сумме 0,1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Покровского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22 116,3 тысяч тенге, в том числе по: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1 686,0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20 430,3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22 454,3 тысячи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-338,0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338,0 тысяч тенге.";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 Учесть, что в бюджете Покровского сельского округа предусмотрен возврат целевых текущих трансфертов, в бюджет района, в сумме 0,1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Приреченского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45 578,3 тысяч тенге, в том числе по: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4 199,0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40 379,3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44 852,3 тысячи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-274,0 тысячи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274,0 тысячи тенге.";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Свердловского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19 950,3 тысяч тенге, в том числе по: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3 050,0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16 900,3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20 746,3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-796,0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796,0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Учесть, что в бюджете Свердловского сельского округа на 2022 год предусмотрено поступление целевых текущих трансфертов из районного бюджета на: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Утвердить бюджет Тельманского сельского округа на 2022-2024 годы согласно приложениям 34, 35 и 36 соответственно, в том числе на 2022 год в следующих объемах: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67 047,3,0 тысяч тенге, в том числе по: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4 058,0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62 989,3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67 826,3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-779,0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779,0 тысяч тенге.";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 Учесть, что в бюджете Тельманского сельского округа предусмотрен возврат целевых текущих трансфертов, в бюджет района, в сумме 0,1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4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5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6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7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8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Денисовского района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0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3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4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