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94a4" w14:textId="96b9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Сулукольского сельского округа Аулиекольского района Костанайской области от 17 января 2022 года № 1. Утратило силу решением акима Сулукольского сельского округа Аулиекольского района Костанайской области от 24 марта 2022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Сулукольского сельского округа Аулиекольского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Аулиекольского района от 30 декабря 2021 года № 01-23/775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личного подворья Абзалова Марата Жеткеншековича, расположенного в селе Чили Сулукольского сельского округа Аулиекольского района Костанайской области в связи с объявлением неблагополучным пунктом по бешенству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"Аулиекольская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Сулукольского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Сулукольского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"Аулиекольское районное Управление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Департамента санитарно-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Е. Дуйсенов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 2021 год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"Аулиекольская районная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Комитета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контроля и надзора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А. Тайшибаев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__________________ 2021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