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5a46" w14:textId="71d5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16 марта 2022 года № 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государственном регулировании развития агропромышленного комплекса и сельских территорий"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