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50ac" w14:textId="7cd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145 "Об утверждении Правил проведения раздельных сходов местного сообщества и количественного состава представителей жителей сҰл для участия в сходе местного сообщества села Коктал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95.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Коктал Аулиекольского района Костанайской области" от 19 марта 2014 года № 145 (зарегистрировано в Реестре государственной регистрации нормативных правовых актов под № 4659)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Коктал Аулиекольского района Костанайской области согласно приложению 1 к настоящему решению;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села Коктал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Коктал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для участия в сходе местного сообщества села Коктал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145" заменить словами "Приложение 1 к решению маслихата от 19 марта 2014 года № 145";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145" заменить словами "Приложение 2 к решению маслихата от 19 марта 2014 года № 145".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Коктал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Коктал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Коктал.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улицы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Коктал подразделяется на участки (улицы).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Коктал.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Коктал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Коктал.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Коктал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Коктал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Коктал.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Коктал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