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043" w14:textId="292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ноября 2022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лиц с инвалидностью,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Амангельдинского района"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