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b2b4" w14:textId="dc6b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TTele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мая 2022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TTelecom" публичный сервитут в целях ликвидации остаточных конструкций пусковых ракетных шахт на землях Амангельдинского района сроком на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